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405"/>
        <w:gridCol w:w="6521"/>
        <w:gridCol w:w="136"/>
      </w:tblGrid>
      <w:tr w:rsidR="009C344E" w:rsidRPr="00A358FE" w:rsidTr="00C000F0">
        <w:tc>
          <w:tcPr>
            <w:tcW w:w="9062" w:type="dxa"/>
            <w:gridSpan w:val="3"/>
            <w:shd w:val="clear" w:color="auto" w:fill="DEEAF6" w:themeFill="accent5" w:themeFillTint="33"/>
          </w:tcPr>
          <w:p w:rsidR="009C344E" w:rsidRPr="002C3042" w:rsidRDefault="002C3042" w:rsidP="009C344E">
            <w:pPr>
              <w:jc w:val="center"/>
              <w:rPr>
                <w:rFonts w:ascii="Calibri" w:eastAsia="Times New Roman" w:hAnsi="Calibri" w:cs="Calibri"/>
                <w:b/>
                <w:bCs/>
                <w:sz w:val="24"/>
                <w:szCs w:val="24"/>
                <w:lang w:val="fr-BE" w:eastAsia="nl-BE"/>
              </w:rPr>
            </w:pPr>
            <w:r w:rsidRPr="007F522A">
              <w:rPr>
                <w:rFonts w:ascii="Calibri" w:eastAsia="Times New Roman" w:hAnsi="Calibri" w:cs="Calibri"/>
                <w:b/>
                <w:bCs/>
                <w:lang w:val="fr-BE" w:eastAsia="nl-BE"/>
              </w:rPr>
              <w:t>DEMANDE D’INTERVENTION DU FS</w:t>
            </w:r>
            <w:r>
              <w:rPr>
                <w:rFonts w:ascii="Calibri" w:eastAsia="Times New Roman" w:hAnsi="Calibri" w:cs="Calibri"/>
                <w:b/>
                <w:bCs/>
                <w:lang w:val="fr-BE" w:eastAsia="nl-BE"/>
              </w:rPr>
              <w:t>E</w:t>
            </w:r>
            <w:r w:rsidRPr="007F522A">
              <w:rPr>
                <w:rFonts w:ascii="Calibri" w:eastAsia="Times New Roman" w:hAnsi="Calibri" w:cs="Calibri"/>
                <w:b/>
                <w:bCs/>
                <w:lang w:val="fr-BE" w:eastAsia="nl-BE"/>
              </w:rPr>
              <w:t xml:space="preserve"> P</w:t>
            </w:r>
            <w:r>
              <w:rPr>
                <w:rFonts w:ascii="Calibri" w:eastAsia="Times New Roman" w:hAnsi="Calibri" w:cs="Calibri"/>
                <w:b/>
                <w:bCs/>
                <w:lang w:val="fr-BE" w:eastAsia="nl-BE"/>
              </w:rPr>
              <w:t>OUR LES JOURS DE CHÔMAGE TEMPORAIRE FORCE MAJEURE CORONA (CTFM corona) POUR LA PRIME ANNUELLE 2020</w:t>
            </w:r>
            <w:r w:rsidRPr="007F522A">
              <w:rPr>
                <w:rFonts w:ascii="Calibri" w:eastAsia="Times New Roman" w:hAnsi="Calibri" w:cs="Calibri"/>
                <w:b/>
                <w:bCs/>
                <w:lang w:val="fr-BE" w:eastAsia="nl-BE"/>
              </w:rPr>
              <w:t xml:space="preserve"> (</w:t>
            </w:r>
            <w:proofErr w:type="spellStart"/>
            <w:r w:rsidRPr="007F522A">
              <w:rPr>
                <w:rFonts w:ascii="Calibri" w:eastAsia="Times New Roman" w:hAnsi="Calibri" w:cs="Calibri"/>
                <w:b/>
                <w:bCs/>
                <w:lang w:val="fr-BE" w:eastAsia="nl-BE"/>
              </w:rPr>
              <w:t>cfr</w:t>
            </w:r>
            <w:proofErr w:type="spellEnd"/>
            <w:r w:rsidRPr="007F522A">
              <w:rPr>
                <w:rFonts w:ascii="Calibri" w:eastAsia="Times New Roman" w:hAnsi="Calibri" w:cs="Calibri"/>
                <w:b/>
                <w:bCs/>
                <w:lang w:val="fr-BE" w:eastAsia="nl-BE"/>
              </w:rPr>
              <w:t>. C</w:t>
            </w:r>
            <w:r>
              <w:rPr>
                <w:rFonts w:ascii="Calibri" w:eastAsia="Times New Roman" w:hAnsi="Calibri" w:cs="Calibri"/>
                <w:b/>
                <w:bCs/>
                <w:lang w:val="fr-BE" w:eastAsia="nl-BE"/>
              </w:rPr>
              <w:t>CT</w:t>
            </w:r>
            <w:r w:rsidRPr="007F522A">
              <w:rPr>
                <w:rFonts w:ascii="Calibri" w:eastAsia="Times New Roman" w:hAnsi="Calibri" w:cs="Calibri"/>
                <w:b/>
                <w:bCs/>
                <w:lang w:val="fr-BE" w:eastAsia="nl-BE"/>
              </w:rPr>
              <w:t xml:space="preserve"> </w:t>
            </w:r>
            <w:r>
              <w:rPr>
                <w:rFonts w:ascii="Calibri" w:eastAsia="Times New Roman" w:hAnsi="Calibri" w:cs="Calibri"/>
                <w:b/>
                <w:bCs/>
                <w:lang w:val="fr-BE" w:eastAsia="nl-BE"/>
              </w:rPr>
              <w:t>du</w:t>
            </w:r>
            <w:r w:rsidRPr="007F522A">
              <w:rPr>
                <w:rFonts w:ascii="Calibri" w:eastAsia="Times New Roman" w:hAnsi="Calibri" w:cs="Calibri"/>
                <w:b/>
                <w:bCs/>
                <w:lang w:val="fr-BE" w:eastAsia="nl-BE"/>
              </w:rPr>
              <w:t xml:space="preserve"> 19/11/2020)</w:t>
            </w: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2C3042" w:rsidP="002C767F">
            <w:pPr>
              <w:rPr>
                <w:rFonts w:ascii="Calibri" w:eastAsia="Times New Roman" w:hAnsi="Calibri" w:cs="Calibri"/>
                <w:b/>
                <w:bCs/>
                <w:lang w:eastAsia="nl-BE"/>
              </w:rPr>
            </w:pPr>
            <w:r>
              <w:rPr>
                <w:rFonts w:ascii="Calibri" w:eastAsia="Times New Roman" w:hAnsi="Calibri" w:cs="Calibri"/>
                <w:b/>
                <w:bCs/>
                <w:lang w:eastAsia="nl-BE"/>
              </w:rPr>
              <w:t>NOM DE L’ENTREPRISE</w:t>
            </w:r>
          </w:p>
        </w:tc>
        <w:tc>
          <w:tcPr>
            <w:tcW w:w="6521" w:type="dxa"/>
          </w:tcPr>
          <w:p w:rsidR="002C767F" w:rsidRDefault="002C767F" w:rsidP="002C767F">
            <w:pPr>
              <w:rPr>
                <w:rFonts w:ascii="Calibri" w:eastAsia="Times New Roman" w:hAnsi="Calibri" w:cs="Calibri"/>
                <w:b/>
                <w:bCs/>
                <w:sz w:val="24"/>
                <w:szCs w:val="24"/>
                <w:lang w:eastAsia="nl-BE"/>
              </w:rPr>
            </w:pPr>
          </w:p>
        </w:tc>
      </w:tr>
      <w:tr w:rsidR="002C767F" w:rsidTr="002C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567"/>
        </w:trPr>
        <w:tc>
          <w:tcPr>
            <w:tcW w:w="2405" w:type="dxa"/>
          </w:tcPr>
          <w:p w:rsidR="002C767F" w:rsidRPr="00C000F0" w:rsidRDefault="002C767F" w:rsidP="002C767F">
            <w:pPr>
              <w:rPr>
                <w:rFonts w:ascii="Calibri" w:eastAsia="Times New Roman" w:hAnsi="Calibri" w:cs="Calibri"/>
                <w:b/>
                <w:bCs/>
                <w:lang w:eastAsia="nl-BE"/>
              </w:rPr>
            </w:pPr>
            <w:r w:rsidRPr="00C000F0">
              <w:rPr>
                <w:rFonts w:ascii="Calibri" w:eastAsia="Times New Roman" w:hAnsi="Calibri" w:cs="Calibri"/>
                <w:b/>
                <w:bCs/>
                <w:lang w:eastAsia="nl-BE"/>
              </w:rPr>
              <w:t>ADRES</w:t>
            </w:r>
            <w:r w:rsidR="00475F52">
              <w:rPr>
                <w:rFonts w:ascii="Calibri" w:eastAsia="Times New Roman" w:hAnsi="Calibri" w:cs="Calibri"/>
                <w:b/>
                <w:bCs/>
                <w:lang w:eastAsia="nl-BE"/>
              </w:rPr>
              <w:t>SE</w:t>
            </w:r>
          </w:p>
        </w:tc>
        <w:tc>
          <w:tcPr>
            <w:tcW w:w="6521" w:type="dxa"/>
          </w:tcPr>
          <w:p w:rsidR="002C767F" w:rsidRDefault="002C767F" w:rsidP="002C767F">
            <w:pPr>
              <w:rPr>
                <w:rFonts w:ascii="Calibri" w:eastAsia="Times New Roman" w:hAnsi="Calibri" w:cs="Calibri"/>
                <w:b/>
                <w:bCs/>
                <w:sz w:val="24"/>
                <w:szCs w:val="24"/>
                <w:lang w:eastAsia="nl-BE"/>
              </w:rPr>
            </w:pP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2C767F" w:rsidP="002C767F">
            <w:pPr>
              <w:rPr>
                <w:rFonts w:ascii="Calibri" w:eastAsia="Times New Roman" w:hAnsi="Calibri" w:cs="Calibri"/>
                <w:b/>
                <w:bCs/>
                <w:lang w:eastAsia="nl-BE"/>
              </w:rPr>
            </w:pPr>
            <w:r w:rsidRPr="00C000F0">
              <w:rPr>
                <w:rFonts w:ascii="Calibri" w:eastAsia="Times New Roman" w:hAnsi="Calibri" w:cs="Calibri"/>
                <w:b/>
                <w:bCs/>
                <w:lang w:eastAsia="nl-BE"/>
              </w:rPr>
              <w:t>E-MAIL</w:t>
            </w:r>
          </w:p>
        </w:tc>
        <w:tc>
          <w:tcPr>
            <w:tcW w:w="6521" w:type="dxa"/>
          </w:tcPr>
          <w:p w:rsidR="002C767F" w:rsidRDefault="002C767F" w:rsidP="002C767F">
            <w:pPr>
              <w:rPr>
                <w:rFonts w:ascii="Calibri" w:eastAsia="Times New Roman" w:hAnsi="Calibri" w:cs="Calibri"/>
                <w:b/>
                <w:bCs/>
                <w:sz w:val="24"/>
                <w:szCs w:val="24"/>
                <w:lang w:eastAsia="nl-BE"/>
              </w:rPr>
            </w:pP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475F52" w:rsidP="002C767F">
            <w:pPr>
              <w:rPr>
                <w:rFonts w:ascii="Calibri" w:eastAsia="Times New Roman" w:hAnsi="Calibri" w:cs="Calibri"/>
                <w:b/>
                <w:bCs/>
                <w:lang w:eastAsia="nl-BE"/>
              </w:rPr>
            </w:pPr>
            <w:r>
              <w:rPr>
                <w:rFonts w:ascii="Calibri" w:eastAsia="Times New Roman" w:hAnsi="Calibri" w:cs="Calibri"/>
                <w:b/>
                <w:bCs/>
                <w:lang w:eastAsia="nl-BE"/>
              </w:rPr>
              <w:t>N° COMPTE BANCAIRE</w:t>
            </w:r>
          </w:p>
        </w:tc>
        <w:tc>
          <w:tcPr>
            <w:tcW w:w="6521" w:type="dxa"/>
          </w:tcPr>
          <w:p w:rsidR="002C767F" w:rsidRDefault="002C767F" w:rsidP="002C767F">
            <w:pPr>
              <w:rPr>
                <w:rFonts w:ascii="Calibri" w:eastAsia="Times New Roman" w:hAnsi="Calibri" w:cs="Calibri"/>
                <w:b/>
                <w:bCs/>
                <w:sz w:val="24"/>
                <w:szCs w:val="24"/>
                <w:lang w:eastAsia="nl-BE"/>
              </w:rPr>
            </w:pP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475F52" w:rsidP="002C767F">
            <w:pPr>
              <w:rPr>
                <w:rFonts w:ascii="Calibri" w:eastAsia="Times New Roman" w:hAnsi="Calibri" w:cs="Calibri"/>
                <w:b/>
                <w:bCs/>
                <w:lang w:eastAsia="nl-BE"/>
              </w:rPr>
            </w:pPr>
            <w:r>
              <w:rPr>
                <w:rFonts w:ascii="Calibri" w:eastAsia="Times New Roman" w:hAnsi="Calibri" w:cs="Calibri"/>
                <w:b/>
                <w:bCs/>
                <w:lang w:eastAsia="nl-BE"/>
              </w:rPr>
              <w:t>ACTIVITE PRINCIPALE</w:t>
            </w:r>
          </w:p>
        </w:tc>
        <w:tc>
          <w:tcPr>
            <w:tcW w:w="6521" w:type="dxa"/>
          </w:tcPr>
          <w:p w:rsidR="002C767F" w:rsidRDefault="002C767F" w:rsidP="002C767F">
            <w:pPr>
              <w:rPr>
                <w:rFonts w:ascii="Calibri" w:eastAsia="Times New Roman" w:hAnsi="Calibri" w:cs="Calibri"/>
                <w:b/>
                <w:bCs/>
                <w:sz w:val="24"/>
                <w:szCs w:val="24"/>
                <w:lang w:eastAsia="nl-BE"/>
              </w:rPr>
            </w:pPr>
          </w:p>
        </w:tc>
      </w:tr>
    </w:tbl>
    <w:p w:rsidR="00475F52" w:rsidRDefault="00475F52" w:rsidP="00475F52">
      <w:pPr>
        <w:spacing w:after="0" w:line="240" w:lineRule="auto"/>
        <w:jc w:val="both"/>
        <w:rPr>
          <w:rFonts w:eastAsia="Times New Roman" w:cstheme="minorHAnsi"/>
          <w:b/>
          <w:bCs/>
          <w:sz w:val="20"/>
          <w:szCs w:val="20"/>
          <w:u w:val="single"/>
          <w:lang w:eastAsia="nl-BE"/>
        </w:rPr>
      </w:pPr>
      <w:proofErr w:type="spellStart"/>
      <w:r>
        <w:rPr>
          <w:rFonts w:eastAsia="Times New Roman" w:cstheme="minorHAnsi"/>
          <w:b/>
          <w:bCs/>
          <w:sz w:val="20"/>
          <w:szCs w:val="20"/>
          <w:u w:val="single"/>
          <w:lang w:eastAsia="nl-BE"/>
        </w:rPr>
        <w:t>Conditions</w:t>
      </w:r>
      <w:proofErr w:type="spellEnd"/>
      <w:r>
        <w:rPr>
          <w:rFonts w:eastAsia="Times New Roman" w:cstheme="minorHAnsi"/>
          <w:b/>
          <w:bCs/>
          <w:sz w:val="20"/>
          <w:szCs w:val="20"/>
          <w:u w:val="single"/>
          <w:lang w:eastAsia="nl-BE"/>
        </w:rPr>
        <w:t xml:space="preserve"> </w:t>
      </w:r>
      <w:proofErr w:type="spellStart"/>
      <w:r>
        <w:rPr>
          <w:rFonts w:eastAsia="Times New Roman" w:cstheme="minorHAnsi"/>
          <w:b/>
          <w:bCs/>
          <w:sz w:val="20"/>
          <w:szCs w:val="20"/>
          <w:u w:val="single"/>
          <w:lang w:eastAsia="nl-BE"/>
        </w:rPr>
        <w:t>d’intervention</w:t>
      </w:r>
      <w:proofErr w:type="spellEnd"/>
      <w:r w:rsidRPr="00C000F0">
        <w:rPr>
          <w:rFonts w:eastAsia="Times New Roman" w:cstheme="minorHAnsi"/>
          <w:b/>
          <w:bCs/>
          <w:sz w:val="20"/>
          <w:szCs w:val="20"/>
          <w:u w:val="single"/>
          <w:lang w:eastAsia="nl-BE"/>
        </w:rPr>
        <w:t>:</w:t>
      </w:r>
    </w:p>
    <w:p w:rsidR="00475F52" w:rsidRPr="007F522A" w:rsidRDefault="00475F52" w:rsidP="00475F52">
      <w:pPr>
        <w:spacing w:after="0" w:line="240" w:lineRule="auto"/>
        <w:jc w:val="both"/>
        <w:rPr>
          <w:rFonts w:eastAsia="Times New Roman" w:cstheme="minorHAnsi"/>
          <w:b/>
          <w:bCs/>
          <w:sz w:val="20"/>
          <w:szCs w:val="20"/>
          <w:lang w:val="fr-BE" w:eastAsia="nl-BE"/>
        </w:rPr>
      </w:pPr>
      <w:r w:rsidRPr="007F522A">
        <w:rPr>
          <w:rFonts w:eastAsia="Times New Roman" w:cstheme="minorHAnsi"/>
          <w:bCs/>
          <w:i/>
          <w:color w:val="0070C0"/>
          <w:sz w:val="18"/>
          <w:szCs w:val="18"/>
          <w:lang w:val="fr-BE" w:eastAsia="nl-BE"/>
        </w:rPr>
        <w:t>Indiquer ce qui est d’application :</w:t>
      </w:r>
      <w:r w:rsidRPr="007F522A">
        <w:rPr>
          <w:rFonts w:eastAsia="Times New Roman" w:cstheme="minorHAnsi"/>
          <w:b/>
          <w:bCs/>
          <w:sz w:val="20"/>
          <w:szCs w:val="20"/>
          <w:lang w:val="fr-BE" w:eastAsia="nl-BE"/>
        </w:rPr>
        <w:tab/>
      </w:r>
      <w:r w:rsidRPr="007F522A">
        <w:rPr>
          <w:rFonts w:eastAsia="Times New Roman" w:cstheme="minorHAnsi"/>
          <w:b/>
          <w:bCs/>
          <w:sz w:val="20"/>
          <w:szCs w:val="20"/>
          <w:lang w:val="fr-BE" w:eastAsia="nl-BE"/>
        </w:rPr>
        <w:tab/>
      </w:r>
      <w:r w:rsidRPr="007F522A">
        <w:rPr>
          <w:rFonts w:eastAsia="Times New Roman" w:cstheme="minorHAnsi"/>
          <w:b/>
          <w:bCs/>
          <w:sz w:val="20"/>
          <w:szCs w:val="20"/>
          <w:lang w:val="fr-BE" w:eastAsia="nl-BE"/>
        </w:rPr>
        <w:tab/>
      </w:r>
      <w:r w:rsidRPr="007F522A">
        <w:rPr>
          <w:rFonts w:eastAsia="Times New Roman" w:cstheme="minorHAnsi"/>
          <w:b/>
          <w:bCs/>
          <w:sz w:val="20"/>
          <w:szCs w:val="20"/>
          <w:lang w:val="fr-BE" w:eastAsia="nl-BE"/>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05"/>
      </w:tblGrid>
      <w:tr w:rsidR="00475F52" w:rsidRPr="00A358FE" w:rsidTr="00D67399">
        <w:tc>
          <w:tcPr>
            <w:tcW w:w="421" w:type="dxa"/>
          </w:tcPr>
          <w:p w:rsidR="00475F52" w:rsidRPr="00C000F0" w:rsidRDefault="009813AA" w:rsidP="00D67399">
            <w:pPr>
              <w:jc w:val="both"/>
              <w:rPr>
                <w:rFonts w:eastAsia="Times New Roman" w:cstheme="minorHAnsi"/>
                <w:bCs/>
                <w:sz w:val="18"/>
                <w:szCs w:val="18"/>
                <w:lang w:eastAsia="nl-BE"/>
              </w:rPr>
            </w:pPr>
            <w:r>
              <w:rPr>
                <w:rFonts w:eastAsia="Times New Roman" w:cstheme="minorHAnsi"/>
                <w:bCs/>
                <w:sz w:val="18"/>
                <w:szCs w:val="18"/>
                <w:lang w:eastAsia="nl-BE"/>
              </w:rPr>
              <w:t>1.</w:t>
            </w:r>
          </w:p>
        </w:tc>
        <w:tc>
          <w:tcPr>
            <w:tcW w:w="8505" w:type="dxa"/>
          </w:tcPr>
          <w:p w:rsidR="00475F52" w:rsidRPr="00415C25" w:rsidRDefault="00475F52" w:rsidP="00D67399">
            <w:pPr>
              <w:jc w:val="both"/>
              <w:rPr>
                <w:rFonts w:eastAsia="Times New Roman" w:cstheme="minorHAnsi"/>
                <w:bCs/>
                <w:sz w:val="18"/>
                <w:szCs w:val="18"/>
                <w:lang w:val="fr-BE" w:eastAsia="nl-BE"/>
              </w:rPr>
            </w:pPr>
            <w:r w:rsidRPr="00415C25">
              <w:rPr>
                <w:rFonts w:eastAsia="Times New Roman" w:cstheme="minorHAnsi"/>
                <w:bCs/>
                <w:sz w:val="18"/>
                <w:szCs w:val="18"/>
                <w:lang w:val="fr-BE" w:eastAsia="nl-BE"/>
              </w:rPr>
              <w:t xml:space="preserve">L’activité principale de l’entreprise est considérée comme </w:t>
            </w:r>
            <w:r w:rsidRPr="00415C25">
              <w:rPr>
                <w:rFonts w:eastAsia="Times New Roman" w:cstheme="minorHAnsi"/>
                <w:b/>
                <w:bCs/>
                <w:sz w:val="18"/>
                <w:szCs w:val="18"/>
                <w:lang w:val="fr-BE" w:eastAsia="nl-BE"/>
              </w:rPr>
              <w:t xml:space="preserve">NON-ESSENTIELLE </w:t>
            </w:r>
            <w:r w:rsidRPr="00415C25">
              <w:rPr>
                <w:rFonts w:eastAsia="Times New Roman" w:cstheme="minorHAnsi"/>
                <w:bCs/>
                <w:sz w:val="18"/>
                <w:szCs w:val="18"/>
                <w:lang w:val="fr-BE" w:eastAsia="nl-BE"/>
              </w:rPr>
              <w:t>dans le cadre de la crise covid-19 et l’entreprise remplit simultanément les deux conditions ci-desso</w:t>
            </w:r>
            <w:r>
              <w:rPr>
                <w:rFonts w:eastAsia="Times New Roman" w:cstheme="minorHAnsi"/>
                <w:bCs/>
                <w:sz w:val="18"/>
                <w:szCs w:val="18"/>
                <w:lang w:val="fr-BE" w:eastAsia="nl-BE"/>
              </w:rPr>
              <w:t xml:space="preserve">us : </w:t>
            </w:r>
          </w:p>
        </w:tc>
      </w:tr>
      <w:tr w:rsidR="00475F52" w:rsidRPr="00A358FE" w:rsidTr="00D67399">
        <w:tc>
          <w:tcPr>
            <w:tcW w:w="421" w:type="dxa"/>
          </w:tcPr>
          <w:p w:rsidR="00475F52" w:rsidRPr="00415C25" w:rsidRDefault="00475F52" w:rsidP="00D67399">
            <w:pPr>
              <w:jc w:val="both"/>
              <w:rPr>
                <w:rFonts w:eastAsia="Times New Roman" w:cstheme="minorHAnsi"/>
                <w:bCs/>
                <w:sz w:val="18"/>
                <w:szCs w:val="18"/>
                <w:lang w:val="fr-BE" w:eastAsia="nl-BE"/>
              </w:rPr>
            </w:pPr>
          </w:p>
        </w:tc>
        <w:tc>
          <w:tcPr>
            <w:tcW w:w="8505" w:type="dxa"/>
          </w:tcPr>
          <w:p w:rsidR="00475F52" w:rsidRPr="007F522A" w:rsidRDefault="00475F52" w:rsidP="00D67399">
            <w:pPr>
              <w:pStyle w:val="Paragraphedeliste"/>
              <w:numPr>
                <w:ilvl w:val="0"/>
                <w:numId w:val="1"/>
              </w:numPr>
              <w:jc w:val="both"/>
              <w:rPr>
                <w:rFonts w:eastAsia="Times New Roman" w:cstheme="minorHAnsi"/>
                <w:bCs/>
                <w:sz w:val="18"/>
                <w:szCs w:val="18"/>
                <w:lang w:val="fr-BE" w:eastAsia="nl-BE"/>
              </w:rPr>
            </w:pPr>
            <w:proofErr w:type="gramStart"/>
            <w:r w:rsidRPr="007F522A">
              <w:rPr>
                <w:rFonts w:eastAsia="Times New Roman" w:cstheme="minorHAnsi"/>
                <w:bCs/>
                <w:sz w:val="18"/>
                <w:szCs w:val="18"/>
                <w:lang w:val="fr-BE" w:eastAsia="nl-BE"/>
              </w:rPr>
              <w:t>avoir</w:t>
            </w:r>
            <w:proofErr w:type="gramEnd"/>
            <w:r w:rsidRPr="007F522A">
              <w:rPr>
                <w:rFonts w:eastAsia="Times New Roman" w:cstheme="minorHAnsi"/>
                <w:bCs/>
                <w:sz w:val="18"/>
                <w:szCs w:val="18"/>
                <w:lang w:val="fr-BE" w:eastAsia="nl-BE"/>
              </w:rPr>
              <w:t xml:space="preserve"> comme activité principale : des produits pour </w:t>
            </w:r>
            <w:proofErr w:type="spellStart"/>
            <w:r w:rsidRPr="007F522A">
              <w:rPr>
                <w:rFonts w:eastAsia="Times New Roman" w:cstheme="minorHAnsi"/>
                <w:bCs/>
                <w:sz w:val="18"/>
                <w:szCs w:val="18"/>
                <w:lang w:val="fr-BE" w:eastAsia="nl-BE"/>
              </w:rPr>
              <w:t>l’horeca</w:t>
            </w:r>
            <w:proofErr w:type="spellEnd"/>
            <w:r w:rsidRPr="007F522A">
              <w:rPr>
                <w:rFonts w:eastAsia="Times New Roman" w:cstheme="minorHAnsi"/>
                <w:bCs/>
                <w:sz w:val="18"/>
                <w:szCs w:val="18"/>
                <w:lang w:val="fr-BE" w:eastAsia="nl-BE"/>
              </w:rPr>
              <w:t xml:space="preserve"> ou des articles de bureau ou des enveloppes ou être grossiste en papier ; </w:t>
            </w:r>
            <w:r w:rsidRPr="007F522A">
              <w:rPr>
                <w:rFonts w:eastAsia="Times New Roman" w:cstheme="minorHAnsi"/>
                <w:b/>
                <w:bCs/>
                <w:sz w:val="18"/>
                <w:szCs w:val="18"/>
                <w:lang w:val="fr-BE" w:eastAsia="nl-BE"/>
              </w:rPr>
              <w:t>et</w:t>
            </w:r>
          </w:p>
        </w:tc>
      </w:tr>
      <w:tr w:rsidR="00475F52" w:rsidRPr="00A358FE" w:rsidTr="00D67399">
        <w:tc>
          <w:tcPr>
            <w:tcW w:w="421" w:type="dxa"/>
          </w:tcPr>
          <w:p w:rsidR="00475F52" w:rsidRPr="007A5023" w:rsidRDefault="00475F52" w:rsidP="00D67399">
            <w:pPr>
              <w:jc w:val="both"/>
              <w:rPr>
                <w:rFonts w:eastAsia="Times New Roman" w:cstheme="minorHAnsi"/>
                <w:bCs/>
                <w:sz w:val="18"/>
                <w:szCs w:val="18"/>
                <w:lang w:val="fr-BE" w:eastAsia="nl-BE"/>
              </w:rPr>
            </w:pPr>
          </w:p>
        </w:tc>
        <w:tc>
          <w:tcPr>
            <w:tcW w:w="8505" w:type="dxa"/>
          </w:tcPr>
          <w:p w:rsidR="00475F52" w:rsidRPr="00415C25" w:rsidRDefault="00475F52" w:rsidP="00D67399">
            <w:pPr>
              <w:pStyle w:val="Paragraphedeliste"/>
              <w:numPr>
                <w:ilvl w:val="0"/>
                <w:numId w:val="1"/>
              </w:numPr>
              <w:jc w:val="both"/>
              <w:rPr>
                <w:rFonts w:eastAsia="Times New Roman" w:cstheme="minorHAnsi"/>
                <w:bCs/>
                <w:sz w:val="18"/>
                <w:szCs w:val="18"/>
                <w:lang w:val="fr-BE" w:eastAsia="nl-BE"/>
              </w:rPr>
            </w:pPr>
            <w:proofErr w:type="gramStart"/>
            <w:r w:rsidRPr="00415C25">
              <w:rPr>
                <w:rFonts w:eastAsia="Times New Roman" w:cstheme="minorHAnsi"/>
                <w:bCs/>
                <w:sz w:val="18"/>
                <w:szCs w:val="18"/>
                <w:lang w:val="fr-BE" w:eastAsia="nl-BE"/>
              </w:rPr>
              <w:t>avoir</w:t>
            </w:r>
            <w:proofErr w:type="gramEnd"/>
            <w:r w:rsidRPr="00415C25">
              <w:rPr>
                <w:rFonts w:eastAsia="Times New Roman" w:cstheme="minorHAnsi"/>
                <w:bCs/>
                <w:sz w:val="18"/>
                <w:szCs w:val="18"/>
                <w:lang w:val="fr-BE" w:eastAsia="nl-BE"/>
              </w:rPr>
              <w:t xml:space="preserve"> le statut ‘d’entreprise particulièrement touchée’ ayant pu continuer à avoir recours à la procédure simplifiée de chômage temporaire pour force majeure corona à partir du 01.09.2020.</w:t>
            </w:r>
            <w:r w:rsidRPr="00415C25">
              <w:rPr>
                <w:rFonts w:eastAsia="Times New Roman" w:cstheme="minorHAnsi"/>
                <w:bCs/>
                <w:sz w:val="18"/>
                <w:szCs w:val="18"/>
                <w:lang w:val="fr-BE" w:eastAsia="nl-BE"/>
              </w:rPr>
              <w:tab/>
            </w:r>
          </w:p>
        </w:tc>
      </w:tr>
    </w:tbl>
    <w:p w:rsidR="00475F52" w:rsidRPr="00415C25" w:rsidRDefault="00475F52" w:rsidP="00475F52">
      <w:pPr>
        <w:spacing w:after="0" w:line="240" w:lineRule="auto"/>
        <w:jc w:val="both"/>
        <w:rPr>
          <w:rFonts w:eastAsia="Times New Roman" w:cstheme="minorHAnsi"/>
          <w:bCs/>
          <w:sz w:val="20"/>
          <w:szCs w:val="20"/>
          <w:lang w:val="fr-BE" w:eastAsia="nl-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05"/>
      </w:tblGrid>
      <w:tr w:rsidR="00475F52" w:rsidRPr="00A358FE" w:rsidTr="00D67399">
        <w:tc>
          <w:tcPr>
            <w:tcW w:w="421" w:type="dxa"/>
          </w:tcPr>
          <w:p w:rsidR="00475F52" w:rsidRPr="00C000F0" w:rsidRDefault="009813AA" w:rsidP="00D67399">
            <w:pPr>
              <w:jc w:val="both"/>
              <w:rPr>
                <w:rFonts w:eastAsia="Times New Roman" w:cstheme="minorHAnsi"/>
                <w:bCs/>
                <w:sz w:val="18"/>
                <w:szCs w:val="18"/>
                <w:lang w:eastAsia="nl-BE"/>
              </w:rPr>
            </w:pPr>
            <w:r>
              <w:rPr>
                <w:rFonts w:eastAsia="Times New Roman" w:cstheme="minorHAnsi"/>
                <w:bCs/>
                <w:sz w:val="18"/>
                <w:szCs w:val="18"/>
                <w:lang w:eastAsia="nl-BE"/>
              </w:rPr>
              <w:t>2.</w:t>
            </w:r>
          </w:p>
        </w:tc>
        <w:tc>
          <w:tcPr>
            <w:tcW w:w="8505" w:type="dxa"/>
          </w:tcPr>
          <w:p w:rsidR="009813AA" w:rsidRDefault="009813AA" w:rsidP="009813AA">
            <w:pPr>
              <w:jc w:val="both"/>
              <w:rPr>
                <w:rFonts w:eastAsia="Times New Roman" w:cstheme="minorHAnsi"/>
                <w:bCs/>
                <w:sz w:val="18"/>
                <w:szCs w:val="18"/>
                <w:lang w:val="fr-BE" w:eastAsia="nl-BE"/>
              </w:rPr>
            </w:pPr>
            <w:bookmarkStart w:id="0" w:name="_Hlk57285004"/>
            <w:r w:rsidRPr="00415C25">
              <w:rPr>
                <w:rFonts w:eastAsia="Times New Roman" w:cstheme="minorHAnsi"/>
                <w:bCs/>
                <w:sz w:val="18"/>
                <w:szCs w:val="18"/>
                <w:lang w:val="fr-BE" w:eastAsia="nl-BE"/>
              </w:rPr>
              <w:t>L’activité principale de l’entreprise est considérée dans le cadre de la crise covid-19</w:t>
            </w:r>
            <w:r>
              <w:rPr>
                <w:rFonts w:eastAsia="Times New Roman" w:cstheme="minorHAnsi"/>
                <w:bCs/>
                <w:sz w:val="18"/>
                <w:szCs w:val="18"/>
                <w:lang w:val="fr-BE" w:eastAsia="nl-BE"/>
              </w:rPr>
              <w:t> </w:t>
            </w:r>
            <w:r w:rsidRPr="00415C25">
              <w:rPr>
                <w:rFonts w:eastAsia="Times New Roman" w:cstheme="minorHAnsi"/>
                <w:bCs/>
                <w:sz w:val="18"/>
                <w:szCs w:val="18"/>
                <w:lang w:val="fr-BE" w:eastAsia="nl-BE"/>
              </w:rPr>
              <w:t>comme</w:t>
            </w:r>
            <w:r>
              <w:rPr>
                <w:rFonts w:eastAsia="Times New Roman" w:cstheme="minorHAnsi"/>
                <w:bCs/>
                <w:sz w:val="18"/>
                <w:szCs w:val="18"/>
                <w:lang w:val="fr-BE" w:eastAsia="nl-BE"/>
              </w:rPr>
              <w:t> :</w:t>
            </w:r>
          </w:p>
          <w:p w:rsidR="009813AA" w:rsidRDefault="009813AA" w:rsidP="009813AA">
            <w:pPr>
              <w:jc w:val="both"/>
              <w:rPr>
                <w:rFonts w:eastAsia="Times New Roman" w:cstheme="minorHAnsi"/>
                <w:bCs/>
                <w:sz w:val="18"/>
                <w:szCs w:val="18"/>
                <w:lang w:val="fr-BE" w:eastAsia="nl-BE"/>
              </w:rPr>
            </w:pPr>
            <w:r>
              <w:rPr>
                <w:rFonts w:eastAsia="Times New Roman" w:cstheme="minorHAnsi"/>
                <w:b/>
                <w:bCs/>
                <w:sz w:val="18"/>
                <w:szCs w:val="18"/>
                <w:lang w:val="fr-BE" w:eastAsia="nl-BE"/>
              </w:rPr>
              <w:t xml:space="preserve">- </w:t>
            </w:r>
            <w:r w:rsidRPr="00415C25">
              <w:rPr>
                <w:rFonts w:eastAsia="Times New Roman" w:cstheme="minorHAnsi"/>
                <w:b/>
                <w:bCs/>
                <w:sz w:val="18"/>
                <w:szCs w:val="18"/>
                <w:lang w:val="fr-BE" w:eastAsia="nl-BE"/>
              </w:rPr>
              <w:t>ESSENTIELLE</w:t>
            </w:r>
            <w:r>
              <w:rPr>
                <w:rFonts w:eastAsia="Times New Roman" w:cstheme="minorHAnsi"/>
                <w:b/>
                <w:bCs/>
                <w:sz w:val="18"/>
                <w:szCs w:val="18"/>
                <w:lang w:val="fr-BE" w:eastAsia="nl-BE"/>
              </w:rPr>
              <w:t xml:space="preserve"> </w:t>
            </w:r>
            <w:r>
              <w:rPr>
                <w:rFonts w:eastAsia="Times New Roman" w:cstheme="minorHAnsi"/>
                <w:bCs/>
                <w:sz w:val="18"/>
                <w:szCs w:val="18"/>
                <w:lang w:val="fr-BE" w:eastAsia="nl-BE"/>
              </w:rPr>
              <w:t xml:space="preserve">; </w:t>
            </w:r>
            <w:proofErr w:type="gramStart"/>
            <w:r>
              <w:rPr>
                <w:rFonts w:eastAsia="Times New Roman" w:cstheme="minorHAnsi"/>
                <w:bCs/>
                <w:sz w:val="18"/>
                <w:szCs w:val="18"/>
                <w:lang w:val="fr-BE" w:eastAsia="nl-BE"/>
              </w:rPr>
              <w:t>ou</w:t>
            </w:r>
            <w:proofErr w:type="gramEnd"/>
            <w:r>
              <w:rPr>
                <w:rFonts w:eastAsia="Times New Roman" w:cstheme="minorHAnsi"/>
                <w:bCs/>
                <w:sz w:val="18"/>
                <w:szCs w:val="18"/>
                <w:lang w:val="fr-BE" w:eastAsia="nl-BE"/>
              </w:rPr>
              <w:t xml:space="preserve"> </w:t>
            </w:r>
          </w:p>
          <w:p w:rsidR="009813AA" w:rsidRPr="00A358FE" w:rsidRDefault="009813AA" w:rsidP="009813AA">
            <w:pPr>
              <w:jc w:val="both"/>
              <w:rPr>
                <w:rFonts w:eastAsia="Times New Roman" w:cstheme="minorHAnsi"/>
                <w:b/>
                <w:bCs/>
                <w:sz w:val="18"/>
                <w:szCs w:val="18"/>
                <w:lang w:val="fr-BE" w:eastAsia="nl-BE"/>
              </w:rPr>
            </w:pPr>
            <w:r>
              <w:rPr>
                <w:rFonts w:eastAsia="Times New Roman" w:cstheme="minorHAnsi"/>
                <w:bCs/>
                <w:sz w:val="18"/>
                <w:szCs w:val="18"/>
                <w:lang w:val="fr-BE" w:eastAsia="nl-BE"/>
              </w:rPr>
              <w:t xml:space="preserve">- </w:t>
            </w:r>
            <w:r w:rsidRPr="00F22692">
              <w:rPr>
                <w:rFonts w:eastAsia="Times New Roman" w:cstheme="minorHAnsi"/>
                <w:b/>
                <w:bCs/>
                <w:sz w:val="18"/>
                <w:szCs w:val="18"/>
                <w:lang w:val="fr-BE" w:eastAsia="nl-BE"/>
              </w:rPr>
              <w:t>NON-ESSENTIELLE</w:t>
            </w:r>
            <w:r>
              <w:rPr>
                <w:rFonts w:eastAsia="Times New Roman" w:cstheme="minorHAnsi"/>
                <w:bCs/>
                <w:sz w:val="18"/>
                <w:szCs w:val="18"/>
                <w:lang w:val="fr-BE" w:eastAsia="nl-BE"/>
              </w:rPr>
              <w:t xml:space="preserve"> </w:t>
            </w:r>
            <w:r w:rsidR="006376F0" w:rsidRPr="006376F0">
              <w:rPr>
                <w:rFonts w:eastAsia="Times New Roman" w:cstheme="minorHAnsi"/>
                <w:b/>
                <w:bCs/>
                <w:sz w:val="18"/>
                <w:szCs w:val="18"/>
                <w:lang w:val="fr-BE" w:eastAsia="nl-BE"/>
              </w:rPr>
              <w:t>avec une activité principale autre que celles mentionnées au point 1</w:t>
            </w:r>
            <w:bookmarkStart w:id="1" w:name="_GoBack"/>
            <w:bookmarkEnd w:id="1"/>
          </w:p>
          <w:p w:rsidR="00475F52" w:rsidRPr="00415C25" w:rsidRDefault="009813AA" w:rsidP="009813AA">
            <w:pPr>
              <w:jc w:val="both"/>
              <w:rPr>
                <w:rFonts w:eastAsia="Times New Roman" w:cstheme="minorHAnsi"/>
                <w:bCs/>
                <w:sz w:val="18"/>
                <w:szCs w:val="18"/>
                <w:lang w:val="fr-BE" w:eastAsia="nl-BE"/>
              </w:rPr>
            </w:pPr>
            <w:r w:rsidRPr="00405F60">
              <w:rPr>
                <w:rFonts w:eastAsia="Times New Roman" w:cstheme="minorHAnsi"/>
                <w:bCs/>
                <w:sz w:val="18"/>
                <w:szCs w:val="18"/>
                <w:u w:val="single"/>
                <w:lang w:val="fr-BE" w:eastAsia="nl-BE"/>
              </w:rPr>
              <w:t>ET</w:t>
            </w:r>
            <w:r w:rsidRPr="00415C25">
              <w:rPr>
                <w:rFonts w:eastAsia="Times New Roman" w:cstheme="minorHAnsi"/>
                <w:bCs/>
                <w:sz w:val="18"/>
                <w:szCs w:val="18"/>
                <w:lang w:val="fr-BE" w:eastAsia="nl-BE"/>
              </w:rPr>
              <w:t xml:space="preserve"> l’entreprise remplit simultanément les deux conditions ci-desso</w:t>
            </w:r>
            <w:r>
              <w:rPr>
                <w:rFonts w:eastAsia="Times New Roman" w:cstheme="minorHAnsi"/>
                <w:bCs/>
                <w:sz w:val="18"/>
                <w:szCs w:val="18"/>
                <w:lang w:val="fr-BE" w:eastAsia="nl-BE"/>
              </w:rPr>
              <w:t>us :</w:t>
            </w:r>
            <w:bookmarkEnd w:id="0"/>
          </w:p>
        </w:tc>
      </w:tr>
      <w:tr w:rsidR="00475F52" w:rsidRPr="00A358FE" w:rsidTr="00D67399">
        <w:tc>
          <w:tcPr>
            <w:tcW w:w="421" w:type="dxa"/>
          </w:tcPr>
          <w:p w:rsidR="00475F52" w:rsidRPr="00415C25" w:rsidRDefault="00475F52" w:rsidP="00D67399">
            <w:pPr>
              <w:jc w:val="both"/>
              <w:rPr>
                <w:rFonts w:eastAsia="Times New Roman" w:cstheme="minorHAnsi"/>
                <w:bCs/>
                <w:sz w:val="18"/>
                <w:szCs w:val="18"/>
                <w:lang w:val="fr-BE" w:eastAsia="nl-BE"/>
              </w:rPr>
            </w:pPr>
          </w:p>
        </w:tc>
        <w:tc>
          <w:tcPr>
            <w:tcW w:w="8505" w:type="dxa"/>
          </w:tcPr>
          <w:p w:rsidR="00475F52" w:rsidRPr="006566A8" w:rsidRDefault="00475F52" w:rsidP="00D67399">
            <w:pPr>
              <w:pStyle w:val="Paragraphedeliste"/>
              <w:numPr>
                <w:ilvl w:val="0"/>
                <w:numId w:val="1"/>
              </w:numPr>
              <w:jc w:val="both"/>
              <w:rPr>
                <w:rFonts w:eastAsia="Times New Roman" w:cstheme="minorHAnsi"/>
                <w:bCs/>
                <w:sz w:val="18"/>
                <w:szCs w:val="18"/>
                <w:lang w:val="fr-BE" w:eastAsia="nl-BE"/>
              </w:rPr>
            </w:pPr>
            <w:proofErr w:type="gramStart"/>
            <w:r w:rsidRPr="006566A8">
              <w:rPr>
                <w:rFonts w:eastAsia="Times New Roman" w:cstheme="minorHAnsi"/>
                <w:bCs/>
                <w:sz w:val="18"/>
                <w:szCs w:val="18"/>
                <w:lang w:val="fr-BE" w:eastAsia="nl-BE"/>
              </w:rPr>
              <w:t>avoir</w:t>
            </w:r>
            <w:proofErr w:type="gramEnd"/>
            <w:r w:rsidRPr="006566A8">
              <w:rPr>
                <w:rFonts w:eastAsia="Times New Roman" w:cstheme="minorHAnsi"/>
                <w:bCs/>
                <w:sz w:val="18"/>
                <w:szCs w:val="18"/>
                <w:lang w:val="fr-BE" w:eastAsia="nl-BE"/>
              </w:rPr>
              <w:t xml:space="preserve"> le statut ‘d’entreprise particulièrement touchée’ ayant pu continuer à avoir recours à la procédure simplifiée de chômage temporaire pour force majeure corona à partir du 01.09.2020 ; </w:t>
            </w:r>
            <w:r w:rsidRPr="006566A8">
              <w:rPr>
                <w:rFonts w:eastAsia="Times New Roman" w:cstheme="minorHAnsi"/>
                <w:b/>
                <w:bCs/>
                <w:sz w:val="18"/>
                <w:szCs w:val="18"/>
                <w:lang w:val="fr-BE" w:eastAsia="nl-BE"/>
              </w:rPr>
              <w:t>et</w:t>
            </w:r>
          </w:p>
        </w:tc>
      </w:tr>
      <w:tr w:rsidR="00475F52" w:rsidRPr="00A358FE" w:rsidTr="00D67399">
        <w:tc>
          <w:tcPr>
            <w:tcW w:w="421" w:type="dxa"/>
          </w:tcPr>
          <w:p w:rsidR="00475F52" w:rsidRPr="006566A8" w:rsidRDefault="00475F52" w:rsidP="00D67399">
            <w:pPr>
              <w:jc w:val="both"/>
              <w:rPr>
                <w:rFonts w:eastAsia="Times New Roman" w:cstheme="minorHAnsi"/>
                <w:bCs/>
                <w:sz w:val="18"/>
                <w:szCs w:val="18"/>
                <w:lang w:val="fr-BE" w:eastAsia="nl-BE"/>
              </w:rPr>
            </w:pPr>
          </w:p>
        </w:tc>
        <w:tc>
          <w:tcPr>
            <w:tcW w:w="8505" w:type="dxa"/>
          </w:tcPr>
          <w:p w:rsidR="00475F52" w:rsidRPr="006566A8" w:rsidRDefault="00475F52" w:rsidP="009813AA">
            <w:pPr>
              <w:pStyle w:val="Paragraphedeliste"/>
              <w:numPr>
                <w:ilvl w:val="0"/>
                <w:numId w:val="3"/>
              </w:numPr>
              <w:ind w:left="1035"/>
              <w:jc w:val="both"/>
              <w:rPr>
                <w:rFonts w:eastAsia="Times New Roman" w:cstheme="minorHAnsi"/>
                <w:bCs/>
                <w:sz w:val="18"/>
                <w:szCs w:val="18"/>
                <w:lang w:val="fr-BE" w:eastAsia="nl-BE"/>
              </w:rPr>
            </w:pPr>
            <w:proofErr w:type="gramStart"/>
            <w:r w:rsidRPr="006566A8">
              <w:rPr>
                <w:rFonts w:eastAsia="Times New Roman" w:cstheme="minorHAnsi"/>
                <w:bCs/>
                <w:sz w:val="18"/>
                <w:szCs w:val="18"/>
                <w:lang w:val="fr-BE" w:eastAsia="nl-BE"/>
              </w:rPr>
              <w:t>soit</w:t>
            </w:r>
            <w:proofErr w:type="gramEnd"/>
            <w:r>
              <w:rPr>
                <w:rFonts w:eastAsia="Times New Roman" w:cstheme="minorHAnsi"/>
                <w:bCs/>
                <w:sz w:val="18"/>
                <w:szCs w:val="18"/>
                <w:lang w:val="fr-BE" w:eastAsia="nl-BE"/>
              </w:rPr>
              <w:t>*</w:t>
            </w:r>
            <w:r w:rsidRPr="006566A8">
              <w:rPr>
                <w:rFonts w:eastAsia="Times New Roman" w:cstheme="minorHAnsi"/>
                <w:bCs/>
                <w:sz w:val="18"/>
                <w:szCs w:val="18"/>
                <w:lang w:val="fr-BE" w:eastAsia="nl-BE"/>
              </w:rPr>
              <w:t xml:space="preserve"> une perte de chiffre d’affaires d’au moins 50 % lors du 2e trimestre 2020 par rapport au 2e trimestre 2019 ; </w:t>
            </w:r>
          </w:p>
        </w:tc>
      </w:tr>
      <w:tr w:rsidR="00475F52" w:rsidRPr="00A358FE" w:rsidTr="00D67399">
        <w:tc>
          <w:tcPr>
            <w:tcW w:w="421" w:type="dxa"/>
          </w:tcPr>
          <w:p w:rsidR="00475F52" w:rsidRPr="006566A8" w:rsidRDefault="00475F52" w:rsidP="00D67399">
            <w:pPr>
              <w:jc w:val="both"/>
              <w:rPr>
                <w:rFonts w:eastAsia="Times New Roman" w:cstheme="minorHAnsi"/>
                <w:bCs/>
                <w:sz w:val="18"/>
                <w:szCs w:val="18"/>
                <w:lang w:val="fr-BE" w:eastAsia="nl-BE"/>
              </w:rPr>
            </w:pPr>
            <w:r>
              <w:rPr>
                <w:rFonts w:eastAsia="Times New Roman" w:cstheme="minorHAnsi"/>
                <w:bCs/>
                <w:noProof/>
                <w:sz w:val="18"/>
                <w:szCs w:val="18"/>
                <w:lang w:eastAsia="nl-BE"/>
              </w:rPr>
              <mc:AlternateContent>
                <mc:Choice Requires="wps">
                  <w:drawing>
                    <wp:anchor distT="0" distB="0" distL="114300" distR="114300" simplePos="0" relativeHeight="251663360" behindDoc="0" locked="0" layoutInCell="1" allowOverlap="1" wp14:anchorId="2159C338" wp14:editId="0BA3102B">
                      <wp:simplePos x="0" y="0"/>
                      <wp:positionH relativeFrom="column">
                        <wp:posOffset>90805</wp:posOffset>
                      </wp:positionH>
                      <wp:positionV relativeFrom="paragraph">
                        <wp:posOffset>541020</wp:posOffset>
                      </wp:positionV>
                      <wp:extent cx="197358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5FE1F" id="Rechte verbindingslijn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5pt,42.6pt" to="162.5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" strokecolor="#4472c4 [3204]" strokeweight=".5pt">
                      <v:stroke joinstyle="miter"/>
                    </v:line>
                  </w:pict>
                </mc:Fallback>
              </mc:AlternateContent>
            </w:r>
          </w:p>
        </w:tc>
        <w:tc>
          <w:tcPr>
            <w:tcW w:w="8505" w:type="dxa"/>
          </w:tcPr>
          <w:p w:rsidR="00475F52" w:rsidRPr="006566A8" w:rsidRDefault="00475F52" w:rsidP="009813AA">
            <w:pPr>
              <w:pStyle w:val="Paragraphedeliste"/>
              <w:numPr>
                <w:ilvl w:val="0"/>
                <w:numId w:val="3"/>
              </w:numPr>
              <w:ind w:left="1035"/>
              <w:jc w:val="both"/>
              <w:rPr>
                <w:rFonts w:eastAsia="Times New Roman" w:cstheme="minorHAnsi"/>
                <w:bCs/>
                <w:sz w:val="18"/>
                <w:szCs w:val="18"/>
                <w:lang w:val="fr-BE" w:eastAsia="nl-BE"/>
              </w:rPr>
            </w:pPr>
            <w:proofErr w:type="gramStart"/>
            <w:r w:rsidRPr="006566A8">
              <w:rPr>
                <w:rFonts w:eastAsia="Times New Roman" w:cstheme="minorHAnsi"/>
                <w:bCs/>
                <w:sz w:val="18"/>
                <w:szCs w:val="18"/>
                <w:lang w:val="fr-BE" w:eastAsia="nl-BE"/>
              </w:rPr>
              <w:t>soit</w:t>
            </w:r>
            <w:proofErr w:type="gramEnd"/>
            <w:r>
              <w:rPr>
                <w:rFonts w:eastAsia="Times New Roman" w:cstheme="minorHAnsi"/>
                <w:bCs/>
                <w:sz w:val="18"/>
                <w:szCs w:val="18"/>
                <w:lang w:val="fr-BE" w:eastAsia="nl-BE"/>
              </w:rPr>
              <w:t>*</w:t>
            </w:r>
            <w:r w:rsidRPr="006566A8">
              <w:rPr>
                <w:rFonts w:eastAsia="Times New Roman" w:cstheme="minorHAnsi"/>
                <w:bCs/>
                <w:sz w:val="18"/>
                <w:szCs w:val="18"/>
                <w:lang w:val="fr-BE" w:eastAsia="nl-BE"/>
              </w:rPr>
              <w:t xml:space="preserve"> le nombre total de jours de chômage temporaire pour cause de force majeure corona pour un ou plusieurs mois donnés pour lesquels une demande d'intervention est introduite est supérieur ou égal au nombre total de jours travaillés pour le même mois.</w:t>
            </w:r>
          </w:p>
        </w:tc>
      </w:tr>
    </w:tbl>
    <w:p w:rsidR="00475F52" w:rsidRPr="007A5023" w:rsidRDefault="00475F52" w:rsidP="00475F52">
      <w:pPr>
        <w:spacing w:line="240" w:lineRule="auto"/>
        <w:jc w:val="both"/>
        <w:rPr>
          <w:rFonts w:eastAsia="Times New Roman" w:cstheme="minorHAnsi"/>
          <w:bCs/>
          <w:i/>
          <w:color w:val="0070C0"/>
          <w:sz w:val="18"/>
          <w:szCs w:val="18"/>
          <w:lang w:val="fr-BE" w:eastAsia="nl-BE"/>
        </w:rPr>
      </w:pPr>
      <w:r w:rsidRPr="007A5023">
        <w:rPr>
          <w:rFonts w:eastAsia="Times New Roman" w:cstheme="minorHAnsi"/>
          <w:bCs/>
          <w:i/>
          <w:color w:val="0070C0"/>
          <w:sz w:val="18"/>
          <w:szCs w:val="18"/>
          <w:lang w:val="fr-BE" w:eastAsia="nl-BE"/>
        </w:rPr>
        <w:t>*Veuillez annexer les preuves (</w:t>
      </w:r>
      <w:r w:rsidRPr="007A5023">
        <w:rPr>
          <w:rFonts w:eastAsia="Times New Roman" w:cstheme="minorHAnsi"/>
          <w:bCs/>
          <w:i/>
          <w:color w:val="0070C0"/>
          <w:sz w:val="18"/>
          <w:szCs w:val="18"/>
          <w:lang w:val="fr-FR" w:eastAsia="nl-BE"/>
        </w:rPr>
        <w:t xml:space="preserve">Baisse du chiffre </w:t>
      </w:r>
      <w:proofErr w:type="gramStart"/>
      <w:r w:rsidRPr="007A5023">
        <w:rPr>
          <w:rFonts w:eastAsia="Times New Roman" w:cstheme="minorHAnsi"/>
          <w:bCs/>
          <w:i/>
          <w:color w:val="0070C0"/>
          <w:sz w:val="18"/>
          <w:szCs w:val="18"/>
          <w:lang w:val="fr-FR" w:eastAsia="nl-BE"/>
        </w:rPr>
        <w:t>d'affaires:</w:t>
      </w:r>
      <w:proofErr w:type="gramEnd"/>
      <w:r w:rsidRPr="007A5023">
        <w:rPr>
          <w:rFonts w:eastAsia="Times New Roman" w:cstheme="minorHAnsi"/>
          <w:bCs/>
          <w:i/>
          <w:color w:val="0070C0"/>
          <w:sz w:val="18"/>
          <w:szCs w:val="18"/>
          <w:lang w:val="fr-FR" w:eastAsia="nl-BE"/>
        </w:rPr>
        <w:t xml:space="preserve"> </w:t>
      </w:r>
      <w:r w:rsidR="003649D3">
        <w:rPr>
          <w:rFonts w:eastAsia="Times New Roman" w:cstheme="minorHAnsi"/>
          <w:bCs/>
          <w:i/>
          <w:color w:val="0070C0"/>
          <w:sz w:val="18"/>
          <w:szCs w:val="18"/>
          <w:lang w:val="fr-FR" w:eastAsia="nl-BE"/>
        </w:rPr>
        <w:t>preuve apportée par le</w:t>
      </w:r>
      <w:r w:rsidR="003649D3">
        <w:rPr>
          <w:rFonts w:eastAsia="Times New Roman" w:cstheme="minorHAnsi"/>
          <w:bCs/>
          <w:i/>
          <w:color w:val="0070C0"/>
          <w:sz w:val="18"/>
          <w:szCs w:val="18"/>
          <w:lang w:val="fr-BE" w:eastAsia="nl-BE"/>
        </w:rPr>
        <w:t xml:space="preserve"> r</w:t>
      </w:r>
      <w:r w:rsidRPr="007A5023">
        <w:rPr>
          <w:rFonts w:eastAsia="Times New Roman" w:cstheme="minorHAnsi"/>
          <w:bCs/>
          <w:i/>
          <w:color w:val="0070C0"/>
          <w:sz w:val="18"/>
          <w:szCs w:val="18"/>
          <w:lang w:val="fr-BE" w:eastAsia="nl-BE"/>
        </w:rPr>
        <w:t>apport financier intermédiaire</w:t>
      </w:r>
      <w:r>
        <w:rPr>
          <w:rFonts w:eastAsia="Times New Roman" w:cstheme="minorHAnsi"/>
          <w:bCs/>
          <w:i/>
          <w:color w:val="0070C0"/>
          <w:sz w:val="18"/>
          <w:szCs w:val="18"/>
          <w:lang w:val="fr-BE" w:eastAsia="nl-BE"/>
        </w:rPr>
        <w:t xml:space="preserve"> /</w:t>
      </w:r>
      <w:r w:rsidR="003649D3">
        <w:rPr>
          <w:rFonts w:eastAsiaTheme="minorEastAsia" w:hAnsi="Calibri"/>
          <w:color w:val="000000" w:themeColor="text1"/>
          <w:kern w:val="24"/>
          <w:sz w:val="56"/>
          <w:szCs w:val="56"/>
          <w:lang w:val="fr-FR" w:eastAsia="fr-BE"/>
        </w:rPr>
        <w:t xml:space="preserve"> </w:t>
      </w:r>
      <w:r w:rsidRPr="007A5023">
        <w:rPr>
          <w:rFonts w:eastAsia="Times New Roman" w:cstheme="minorHAnsi"/>
          <w:bCs/>
          <w:i/>
          <w:color w:val="0070C0"/>
          <w:sz w:val="18"/>
          <w:szCs w:val="18"/>
          <w:lang w:val="fr-FR" w:eastAsia="nl-BE"/>
        </w:rPr>
        <w:t xml:space="preserve">Taux de chômage élevé </w:t>
      </w:r>
      <w:r w:rsidRPr="007A5023">
        <w:rPr>
          <w:rFonts w:eastAsia="Times New Roman" w:cstheme="minorHAnsi"/>
          <w:bCs/>
          <w:i/>
          <w:color w:val="0070C0"/>
          <w:sz w:val="18"/>
          <w:szCs w:val="18"/>
          <w:lang w:val="fr-BE" w:eastAsia="nl-BE"/>
        </w:rPr>
        <w:t xml:space="preserve">: </w:t>
      </w:r>
      <w:r w:rsidR="003649D3">
        <w:rPr>
          <w:rFonts w:eastAsia="Times New Roman" w:cstheme="minorHAnsi"/>
          <w:bCs/>
          <w:i/>
          <w:color w:val="0070C0"/>
          <w:sz w:val="18"/>
          <w:szCs w:val="18"/>
          <w:lang w:val="fr-BE" w:eastAsia="nl-BE"/>
        </w:rPr>
        <w:t xml:space="preserve">preuve apportée au moyen d’un résumé du secrétariat social des déclarations </w:t>
      </w:r>
      <w:r w:rsidRPr="007A5023">
        <w:rPr>
          <w:rFonts w:eastAsia="Times New Roman" w:cstheme="minorHAnsi"/>
          <w:bCs/>
          <w:i/>
          <w:color w:val="0070C0"/>
          <w:sz w:val="18"/>
          <w:szCs w:val="18"/>
          <w:lang w:val="fr-BE" w:eastAsia="nl-BE"/>
        </w:rPr>
        <w:t>DRS 5</w:t>
      </w:r>
      <w:r>
        <w:rPr>
          <w:rFonts w:eastAsia="Times New Roman" w:cstheme="minorHAnsi"/>
          <w:bCs/>
          <w:i/>
          <w:color w:val="0070C0"/>
          <w:sz w:val="18"/>
          <w:szCs w:val="18"/>
          <w:lang w:val="fr-BE" w:eastAsia="nl-BE"/>
        </w:rPr>
        <w:t>)</w:t>
      </w:r>
    </w:p>
    <w:p w:rsidR="00475F52" w:rsidRPr="007A5023" w:rsidRDefault="00475F52" w:rsidP="00475F52">
      <w:pPr>
        <w:spacing w:after="0" w:line="240" w:lineRule="auto"/>
        <w:jc w:val="both"/>
        <w:rPr>
          <w:rFonts w:eastAsia="Times New Roman" w:cstheme="minorHAnsi"/>
          <w:bCs/>
          <w:sz w:val="20"/>
          <w:szCs w:val="20"/>
          <w:lang w:val="fr-BE" w:eastAsia="nl-BE"/>
        </w:rPr>
      </w:pPr>
      <w:r w:rsidRPr="007A5023">
        <w:rPr>
          <w:rFonts w:eastAsia="Times New Roman" w:cstheme="minorHAnsi"/>
          <w:b/>
          <w:bCs/>
          <w:sz w:val="20"/>
          <w:szCs w:val="20"/>
          <w:u w:val="single"/>
          <w:lang w:val="fr-BE" w:eastAsia="nl-BE"/>
        </w:rPr>
        <w:t>Demande d’intervention :</w:t>
      </w:r>
      <w:r w:rsidRPr="007A5023">
        <w:rPr>
          <w:rFonts w:eastAsia="Times New Roman" w:cstheme="minorHAnsi"/>
          <w:b/>
          <w:bCs/>
          <w:sz w:val="20"/>
          <w:szCs w:val="20"/>
          <w:lang w:val="fr-BE" w:eastAsia="nl-BE"/>
        </w:rPr>
        <w:tab/>
      </w:r>
    </w:p>
    <w:p w:rsidR="00475F52" w:rsidRPr="006566A8" w:rsidRDefault="00475F52" w:rsidP="00475F52">
      <w:pPr>
        <w:spacing w:after="0" w:line="240" w:lineRule="auto"/>
        <w:jc w:val="both"/>
        <w:rPr>
          <w:rFonts w:eastAsia="Times New Roman" w:cstheme="minorHAnsi"/>
          <w:bCs/>
          <w:sz w:val="18"/>
          <w:szCs w:val="18"/>
          <w:lang w:val="fr-BE" w:eastAsia="nl-BE"/>
        </w:rPr>
      </w:pPr>
      <w:r w:rsidRPr="006566A8">
        <w:rPr>
          <w:rFonts w:eastAsia="Times New Roman" w:cstheme="minorHAnsi"/>
          <w:bCs/>
          <w:sz w:val="18"/>
          <w:szCs w:val="18"/>
          <w:lang w:val="fr-BE" w:eastAsia="nl-BE"/>
        </w:rPr>
        <w:t xml:space="preserve">L’intervention du FS s’élève à 10 EUR/jour CTFM corona </w:t>
      </w:r>
      <w:r>
        <w:rPr>
          <w:rFonts w:eastAsia="Times New Roman" w:cstheme="minorHAnsi"/>
          <w:bCs/>
          <w:sz w:val="18"/>
          <w:szCs w:val="18"/>
          <w:lang w:val="fr-BE" w:eastAsia="nl-BE"/>
        </w:rPr>
        <w:t xml:space="preserve">par travailleur avec un maximum de </w:t>
      </w:r>
      <w:r w:rsidRPr="006566A8">
        <w:rPr>
          <w:rFonts w:eastAsia="Times New Roman" w:cstheme="minorHAnsi"/>
          <w:bCs/>
          <w:sz w:val="18"/>
          <w:szCs w:val="18"/>
          <w:lang w:val="fr-BE" w:eastAsia="nl-BE"/>
        </w:rPr>
        <w:t>:</w:t>
      </w:r>
      <w:r w:rsidRPr="006566A8">
        <w:rPr>
          <w:rFonts w:eastAsia="Times New Roman" w:cstheme="minorHAnsi"/>
          <w:bCs/>
          <w:sz w:val="18"/>
          <w:szCs w:val="18"/>
          <w:lang w:val="fr-BE" w:eastAsia="nl-BE"/>
        </w:rPr>
        <w:tab/>
      </w:r>
    </w:p>
    <w:p w:rsidR="00475F52" w:rsidRDefault="00475F52" w:rsidP="00475F52">
      <w:pPr>
        <w:pStyle w:val="Paragraphedeliste"/>
        <w:numPr>
          <w:ilvl w:val="0"/>
          <w:numId w:val="1"/>
        </w:numPr>
        <w:spacing w:after="0" w:line="240" w:lineRule="auto"/>
        <w:jc w:val="both"/>
        <w:rPr>
          <w:rFonts w:eastAsia="Times New Roman" w:cstheme="minorHAnsi"/>
          <w:bCs/>
          <w:sz w:val="18"/>
          <w:szCs w:val="18"/>
          <w:lang w:val="fr-BE" w:eastAsia="nl-BE"/>
        </w:rPr>
      </w:pPr>
      <w:r w:rsidRPr="006566A8">
        <w:rPr>
          <w:rFonts w:eastAsia="Times New Roman" w:cstheme="minorHAnsi"/>
          <w:bCs/>
          <w:sz w:val="18"/>
          <w:szCs w:val="18"/>
          <w:lang w:val="fr-BE" w:eastAsia="nl-BE"/>
        </w:rPr>
        <w:t>43 jours de CTFM corona assimilé à des jours travaillés dans un régime</w:t>
      </w:r>
      <w:r>
        <w:rPr>
          <w:rFonts w:eastAsia="Times New Roman" w:cstheme="minorHAnsi"/>
          <w:bCs/>
          <w:sz w:val="18"/>
          <w:szCs w:val="18"/>
          <w:lang w:val="fr-BE" w:eastAsia="nl-BE"/>
        </w:rPr>
        <w:t xml:space="preserve"> de travail de 5 jours/semaine ;</w:t>
      </w:r>
    </w:p>
    <w:p w:rsidR="00A253B0" w:rsidRPr="00475F52" w:rsidRDefault="00475F52" w:rsidP="00475F52">
      <w:pPr>
        <w:pStyle w:val="Paragraphedeliste"/>
        <w:numPr>
          <w:ilvl w:val="0"/>
          <w:numId w:val="1"/>
        </w:numPr>
        <w:spacing w:after="0" w:line="240" w:lineRule="auto"/>
        <w:jc w:val="both"/>
        <w:rPr>
          <w:rFonts w:eastAsia="Times New Roman" w:cstheme="minorHAnsi"/>
          <w:bCs/>
          <w:sz w:val="18"/>
          <w:szCs w:val="18"/>
          <w:lang w:val="fr-BE" w:eastAsia="nl-BE"/>
        </w:rPr>
      </w:pPr>
      <w:r w:rsidRPr="006566A8">
        <w:rPr>
          <w:rFonts w:eastAsia="Times New Roman" w:cstheme="minorHAnsi"/>
          <w:bCs/>
          <w:sz w:val="18"/>
          <w:szCs w:val="18"/>
          <w:lang w:val="fr-BE" w:eastAsia="nl-BE"/>
        </w:rPr>
        <w:t>52 jours de CTFM corona assimilé à des jours travaillés dans un régime</w:t>
      </w:r>
      <w:r>
        <w:rPr>
          <w:rFonts w:eastAsia="Times New Roman" w:cstheme="minorHAnsi"/>
          <w:bCs/>
          <w:sz w:val="18"/>
          <w:szCs w:val="18"/>
          <w:lang w:val="fr-BE" w:eastAsia="nl-BE"/>
        </w:rPr>
        <w:t xml:space="preserve"> de travail de 6 jours/semaine.</w:t>
      </w:r>
      <w:r w:rsidR="00A253B0" w:rsidRPr="00475F52">
        <w:rPr>
          <w:rFonts w:eastAsia="Times New Roman" w:cstheme="minorHAnsi"/>
          <w:bCs/>
          <w:sz w:val="20"/>
          <w:szCs w:val="20"/>
          <w:lang w:val="fr-BE" w:eastAsia="nl-BE"/>
        </w:rPr>
        <w:tab/>
      </w:r>
    </w:p>
    <w:p w:rsidR="009A1C31" w:rsidRPr="00475F52" w:rsidRDefault="009A1C31" w:rsidP="009A1C31">
      <w:pPr>
        <w:spacing w:after="0" w:line="240" w:lineRule="auto"/>
        <w:rPr>
          <w:rFonts w:eastAsia="Times New Roman" w:cstheme="minorHAnsi"/>
          <w:bCs/>
          <w:sz w:val="20"/>
          <w:szCs w:val="20"/>
          <w:lang w:val="fr-BE" w:eastAsia="nl-BE"/>
        </w:rPr>
      </w:pPr>
    </w:p>
    <w:tbl>
      <w:tblPr>
        <w:tblStyle w:val="Grilledutableau"/>
        <w:tblW w:w="0" w:type="auto"/>
        <w:tblLook w:val="04A0" w:firstRow="1" w:lastRow="0" w:firstColumn="1" w:lastColumn="0" w:noHBand="0" w:noVBand="1"/>
      </w:tblPr>
      <w:tblGrid>
        <w:gridCol w:w="1838"/>
        <w:gridCol w:w="2693"/>
        <w:gridCol w:w="2410"/>
      </w:tblGrid>
      <w:tr w:rsidR="009A1C31" w:rsidTr="009A1C31">
        <w:tc>
          <w:tcPr>
            <w:tcW w:w="1838" w:type="dxa"/>
          </w:tcPr>
          <w:p w:rsidR="009A1C31" w:rsidRPr="00475F52" w:rsidRDefault="009A1C31" w:rsidP="009A1C31">
            <w:pPr>
              <w:rPr>
                <w:rFonts w:eastAsia="Times New Roman" w:cstheme="minorHAnsi"/>
                <w:bCs/>
                <w:sz w:val="20"/>
                <w:szCs w:val="20"/>
                <w:lang w:val="fr-BE" w:eastAsia="nl-BE"/>
              </w:rPr>
            </w:pPr>
          </w:p>
        </w:tc>
        <w:tc>
          <w:tcPr>
            <w:tcW w:w="2693" w:type="dxa"/>
          </w:tcPr>
          <w:p w:rsidR="009A1C31" w:rsidRDefault="00475F52" w:rsidP="00475F52">
            <w:pPr>
              <w:jc w:val="center"/>
              <w:rPr>
                <w:rFonts w:eastAsia="Times New Roman" w:cstheme="minorHAnsi"/>
                <w:bCs/>
                <w:sz w:val="20"/>
                <w:szCs w:val="20"/>
                <w:lang w:eastAsia="nl-BE"/>
              </w:rPr>
            </w:pPr>
            <w:proofErr w:type="spellStart"/>
            <w:r>
              <w:rPr>
                <w:rFonts w:eastAsia="Times New Roman" w:cstheme="minorHAnsi"/>
                <w:bCs/>
                <w:sz w:val="20"/>
                <w:szCs w:val="20"/>
                <w:lang w:eastAsia="nl-BE"/>
              </w:rPr>
              <w:t>Nombre</w:t>
            </w:r>
            <w:proofErr w:type="spellEnd"/>
            <w:r>
              <w:rPr>
                <w:rFonts w:eastAsia="Times New Roman" w:cstheme="minorHAnsi"/>
                <w:bCs/>
                <w:sz w:val="20"/>
                <w:szCs w:val="20"/>
                <w:lang w:eastAsia="nl-BE"/>
              </w:rPr>
              <w:t xml:space="preserve"> de jours </w:t>
            </w:r>
            <w:proofErr w:type="spellStart"/>
            <w:r>
              <w:rPr>
                <w:rFonts w:eastAsia="Times New Roman" w:cstheme="minorHAnsi"/>
                <w:bCs/>
                <w:sz w:val="20"/>
                <w:szCs w:val="20"/>
                <w:lang w:eastAsia="nl-BE"/>
              </w:rPr>
              <w:t>assimilés</w:t>
            </w:r>
            <w:proofErr w:type="spellEnd"/>
          </w:p>
        </w:tc>
        <w:tc>
          <w:tcPr>
            <w:tcW w:w="2410" w:type="dxa"/>
          </w:tcPr>
          <w:p w:rsidR="009A1C31" w:rsidRDefault="00475F52" w:rsidP="009A1C31">
            <w:pPr>
              <w:rPr>
                <w:rFonts w:eastAsia="Times New Roman" w:cstheme="minorHAnsi"/>
                <w:bCs/>
                <w:sz w:val="20"/>
                <w:szCs w:val="20"/>
                <w:lang w:eastAsia="nl-BE"/>
              </w:rPr>
            </w:pPr>
            <w:proofErr w:type="spellStart"/>
            <w:r>
              <w:rPr>
                <w:rFonts w:eastAsia="Times New Roman" w:cstheme="minorHAnsi"/>
                <w:bCs/>
                <w:sz w:val="20"/>
                <w:szCs w:val="20"/>
                <w:lang w:eastAsia="nl-BE"/>
              </w:rPr>
              <w:t>Intervention</w:t>
            </w:r>
            <w:proofErr w:type="spellEnd"/>
            <w:r>
              <w:rPr>
                <w:rFonts w:eastAsia="Times New Roman" w:cstheme="minorHAnsi"/>
                <w:bCs/>
                <w:sz w:val="20"/>
                <w:szCs w:val="20"/>
                <w:lang w:eastAsia="nl-BE"/>
              </w:rPr>
              <w:t xml:space="preserve"> FSE</w:t>
            </w:r>
          </w:p>
        </w:tc>
      </w:tr>
      <w:tr w:rsidR="009A1C31" w:rsidTr="00C000F0">
        <w:trPr>
          <w:trHeight w:hRule="exact" w:val="397"/>
        </w:trPr>
        <w:tc>
          <w:tcPr>
            <w:tcW w:w="1838" w:type="dxa"/>
          </w:tcPr>
          <w:p w:rsidR="009A1C31" w:rsidRDefault="009A1C31" w:rsidP="009A1C31">
            <w:pPr>
              <w:rPr>
                <w:rFonts w:eastAsia="Times New Roman" w:cstheme="minorHAnsi"/>
                <w:bCs/>
                <w:sz w:val="20"/>
                <w:szCs w:val="20"/>
                <w:lang w:eastAsia="nl-BE"/>
              </w:rPr>
            </w:pPr>
            <w:r>
              <w:rPr>
                <w:rFonts w:eastAsia="Times New Roman" w:cstheme="minorHAnsi"/>
                <w:bCs/>
                <w:sz w:val="20"/>
                <w:szCs w:val="20"/>
                <w:lang w:eastAsia="nl-BE"/>
              </w:rPr>
              <w:t>MA</w:t>
            </w:r>
            <w:r w:rsidR="00475F52">
              <w:rPr>
                <w:rFonts w:eastAsia="Times New Roman" w:cstheme="minorHAnsi"/>
                <w:bCs/>
                <w:sz w:val="20"/>
                <w:szCs w:val="20"/>
                <w:lang w:eastAsia="nl-BE"/>
              </w:rPr>
              <w:t>RS</w:t>
            </w:r>
          </w:p>
        </w:tc>
        <w:tc>
          <w:tcPr>
            <w:tcW w:w="2693" w:type="dxa"/>
          </w:tcPr>
          <w:p w:rsidR="009A1C31" w:rsidRDefault="009A1C31" w:rsidP="009A1C31">
            <w:pPr>
              <w:rPr>
                <w:rFonts w:eastAsia="Times New Roman" w:cstheme="minorHAnsi"/>
                <w:bCs/>
                <w:sz w:val="20"/>
                <w:szCs w:val="20"/>
                <w:lang w:eastAsia="nl-BE"/>
              </w:rPr>
            </w:pPr>
          </w:p>
        </w:tc>
        <w:tc>
          <w:tcPr>
            <w:tcW w:w="2410" w:type="dxa"/>
          </w:tcPr>
          <w:p w:rsidR="009A1C31" w:rsidRDefault="00C000F0" w:rsidP="009A1C31">
            <w:pPr>
              <w:rPr>
                <w:rFonts w:eastAsia="Times New Roman" w:cstheme="minorHAnsi"/>
                <w:bCs/>
                <w:sz w:val="20"/>
                <w:szCs w:val="20"/>
                <w:lang w:eastAsia="nl-BE"/>
              </w:rPr>
            </w:pPr>
            <w:r>
              <w:rPr>
                <w:rFonts w:eastAsia="Times New Roman" w:cstheme="minorHAnsi"/>
                <w:bCs/>
                <w:sz w:val="20"/>
                <w:szCs w:val="20"/>
                <w:lang w:eastAsia="nl-BE"/>
              </w:rPr>
              <w:t xml:space="preserve">€ </w:t>
            </w:r>
          </w:p>
        </w:tc>
      </w:tr>
      <w:tr w:rsidR="00C000F0" w:rsidTr="00C000F0">
        <w:trPr>
          <w:trHeight w:hRule="exact" w:val="397"/>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A</w:t>
            </w:r>
            <w:r w:rsidR="00475F52">
              <w:rPr>
                <w:rFonts w:eastAsia="Times New Roman" w:cstheme="minorHAnsi"/>
                <w:bCs/>
                <w:sz w:val="20"/>
                <w:szCs w:val="20"/>
                <w:lang w:eastAsia="nl-BE"/>
              </w:rPr>
              <w:t>VRIL</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C000F0">
        <w:trPr>
          <w:trHeight w:hRule="exact" w:val="397"/>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M</w:t>
            </w:r>
            <w:r w:rsidR="00475F52">
              <w:rPr>
                <w:rFonts w:eastAsia="Times New Roman" w:cstheme="minorHAnsi"/>
                <w:bCs/>
                <w:sz w:val="20"/>
                <w:szCs w:val="20"/>
                <w:lang w:eastAsia="nl-BE"/>
              </w:rPr>
              <w:t>AI</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C000F0">
        <w:trPr>
          <w:trHeight w:hRule="exact" w:val="397"/>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JUI</w:t>
            </w:r>
            <w:r w:rsidR="00475F52">
              <w:rPr>
                <w:rFonts w:eastAsia="Times New Roman" w:cstheme="minorHAnsi"/>
                <w:bCs/>
                <w:sz w:val="20"/>
                <w:szCs w:val="20"/>
                <w:lang w:eastAsia="nl-BE"/>
              </w:rPr>
              <w:t>N</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C000F0">
        <w:trPr>
          <w:trHeight w:hRule="exact" w:val="397"/>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JU</w:t>
            </w:r>
            <w:r w:rsidR="00475F52">
              <w:rPr>
                <w:rFonts w:eastAsia="Times New Roman" w:cstheme="minorHAnsi"/>
                <w:bCs/>
                <w:sz w:val="20"/>
                <w:szCs w:val="20"/>
                <w:lang w:eastAsia="nl-BE"/>
              </w:rPr>
              <w:t>ILLET</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C000F0">
        <w:trPr>
          <w:trHeight w:hRule="exact" w:val="397"/>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A</w:t>
            </w:r>
            <w:r w:rsidR="00475F52">
              <w:rPr>
                <w:rFonts w:eastAsia="Times New Roman" w:cstheme="minorHAnsi"/>
                <w:bCs/>
                <w:sz w:val="20"/>
                <w:szCs w:val="20"/>
                <w:lang w:eastAsia="nl-BE"/>
              </w:rPr>
              <w:t>OÛT</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C000F0">
        <w:trPr>
          <w:trHeight w:hRule="exact" w:val="397"/>
        </w:trPr>
        <w:tc>
          <w:tcPr>
            <w:tcW w:w="1838" w:type="dxa"/>
            <w:tcBorders>
              <w:bottom w:val="double" w:sz="4" w:space="0" w:color="auto"/>
            </w:tcBorders>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SEPTEMB</w:t>
            </w:r>
            <w:r w:rsidR="00475F52">
              <w:rPr>
                <w:rFonts w:eastAsia="Times New Roman" w:cstheme="minorHAnsi"/>
                <w:bCs/>
                <w:sz w:val="20"/>
                <w:szCs w:val="20"/>
                <w:lang w:eastAsia="nl-BE"/>
              </w:rPr>
              <w:t>RE</w:t>
            </w:r>
          </w:p>
        </w:tc>
        <w:tc>
          <w:tcPr>
            <w:tcW w:w="2693" w:type="dxa"/>
            <w:tcBorders>
              <w:bottom w:val="double" w:sz="4" w:space="0" w:color="auto"/>
            </w:tcBorders>
          </w:tcPr>
          <w:p w:rsidR="00C000F0" w:rsidRDefault="00C000F0" w:rsidP="00C000F0">
            <w:pPr>
              <w:rPr>
                <w:rFonts w:eastAsia="Times New Roman" w:cstheme="minorHAnsi"/>
                <w:bCs/>
                <w:sz w:val="20"/>
                <w:szCs w:val="20"/>
                <w:lang w:eastAsia="nl-BE"/>
              </w:rPr>
            </w:pPr>
          </w:p>
        </w:tc>
        <w:tc>
          <w:tcPr>
            <w:tcW w:w="2410" w:type="dxa"/>
            <w:tcBorders>
              <w:bottom w:val="double" w:sz="4" w:space="0" w:color="auto"/>
            </w:tcBorders>
          </w:tcPr>
          <w:p w:rsidR="00C000F0" w:rsidRDefault="00C000F0" w:rsidP="00C000F0">
            <w:r w:rsidRPr="009C5EA3">
              <w:rPr>
                <w:rFonts w:eastAsia="Times New Roman" w:cstheme="minorHAnsi"/>
                <w:bCs/>
                <w:sz w:val="20"/>
                <w:szCs w:val="20"/>
                <w:lang w:eastAsia="nl-BE"/>
              </w:rPr>
              <w:t xml:space="preserve">€ </w:t>
            </w:r>
          </w:p>
        </w:tc>
      </w:tr>
      <w:tr w:rsidR="00C000F0" w:rsidTr="00C000F0">
        <w:trPr>
          <w:trHeight w:hRule="exact" w:val="397"/>
        </w:trPr>
        <w:tc>
          <w:tcPr>
            <w:tcW w:w="1838" w:type="dxa"/>
            <w:tcBorders>
              <w:top w:val="double" w:sz="4" w:space="0" w:color="auto"/>
              <w:left w:val="double" w:sz="4" w:space="0" w:color="auto"/>
              <w:bottom w:val="double" w:sz="4" w:space="0" w:color="auto"/>
              <w:right w:val="double" w:sz="4" w:space="0" w:color="auto"/>
            </w:tcBorders>
          </w:tcPr>
          <w:p w:rsidR="00C000F0" w:rsidRPr="00C000F0" w:rsidRDefault="00C000F0" w:rsidP="00C000F0">
            <w:pPr>
              <w:rPr>
                <w:rFonts w:eastAsia="Times New Roman" w:cstheme="minorHAnsi"/>
                <w:b/>
                <w:bCs/>
                <w:sz w:val="20"/>
                <w:szCs w:val="20"/>
                <w:lang w:eastAsia="nl-BE"/>
              </w:rPr>
            </w:pPr>
            <w:r w:rsidRPr="00C000F0">
              <w:rPr>
                <w:rFonts w:eastAsia="Times New Roman" w:cstheme="minorHAnsi"/>
                <w:b/>
                <w:bCs/>
                <w:sz w:val="20"/>
                <w:szCs w:val="20"/>
                <w:lang w:eastAsia="nl-BE"/>
              </w:rPr>
              <w:t>TOTAAL</w:t>
            </w:r>
            <w:r>
              <w:rPr>
                <w:rFonts w:eastAsia="Times New Roman" w:cstheme="minorHAnsi"/>
                <w:b/>
                <w:bCs/>
                <w:sz w:val="20"/>
                <w:szCs w:val="20"/>
                <w:lang w:eastAsia="nl-BE"/>
              </w:rPr>
              <w:t>:</w:t>
            </w:r>
          </w:p>
        </w:tc>
        <w:tc>
          <w:tcPr>
            <w:tcW w:w="2693" w:type="dxa"/>
            <w:tcBorders>
              <w:top w:val="double" w:sz="4" w:space="0" w:color="auto"/>
              <w:left w:val="double" w:sz="4" w:space="0" w:color="auto"/>
              <w:bottom w:val="double" w:sz="4" w:space="0" w:color="auto"/>
              <w:right w:val="double" w:sz="4" w:space="0" w:color="auto"/>
            </w:tcBorders>
          </w:tcPr>
          <w:p w:rsidR="00C000F0" w:rsidRDefault="00C000F0" w:rsidP="00C000F0">
            <w:pPr>
              <w:rPr>
                <w:rFonts w:eastAsia="Times New Roman" w:cstheme="minorHAnsi"/>
                <w:bCs/>
                <w:sz w:val="20"/>
                <w:szCs w:val="20"/>
                <w:lang w:eastAsia="nl-BE"/>
              </w:rPr>
            </w:pPr>
          </w:p>
        </w:tc>
        <w:tc>
          <w:tcPr>
            <w:tcW w:w="2410" w:type="dxa"/>
            <w:tcBorders>
              <w:top w:val="double" w:sz="4" w:space="0" w:color="auto"/>
              <w:left w:val="double" w:sz="4" w:space="0" w:color="auto"/>
              <w:bottom w:val="double" w:sz="4" w:space="0" w:color="auto"/>
              <w:right w:val="double" w:sz="4" w:space="0" w:color="auto"/>
            </w:tcBorders>
          </w:tcPr>
          <w:p w:rsidR="00C000F0" w:rsidRDefault="00C000F0" w:rsidP="00C000F0">
            <w:r w:rsidRPr="009C5EA3">
              <w:rPr>
                <w:rFonts w:eastAsia="Times New Roman" w:cstheme="minorHAnsi"/>
                <w:bCs/>
                <w:sz w:val="20"/>
                <w:szCs w:val="20"/>
                <w:lang w:eastAsia="nl-BE"/>
              </w:rPr>
              <w:t xml:space="preserve">€ </w:t>
            </w:r>
          </w:p>
        </w:tc>
      </w:tr>
    </w:tbl>
    <w:p w:rsidR="00475F52" w:rsidRDefault="00475F52" w:rsidP="00475F52">
      <w:pPr>
        <w:spacing w:after="0" w:line="240" w:lineRule="auto"/>
        <w:jc w:val="both"/>
        <w:rPr>
          <w:rFonts w:eastAsia="Times New Roman" w:cstheme="minorHAnsi"/>
          <w:bCs/>
          <w:sz w:val="20"/>
          <w:szCs w:val="20"/>
          <w:lang w:val="fr-BE" w:eastAsia="nl-BE"/>
        </w:rPr>
      </w:pPr>
    </w:p>
    <w:p w:rsidR="00475F52" w:rsidRPr="003D4074" w:rsidRDefault="00475F52" w:rsidP="00475F52">
      <w:pPr>
        <w:spacing w:after="0" w:line="240" w:lineRule="auto"/>
        <w:jc w:val="both"/>
        <w:rPr>
          <w:rFonts w:eastAsia="Times New Roman" w:cstheme="minorHAnsi"/>
          <w:bCs/>
          <w:sz w:val="20"/>
          <w:szCs w:val="20"/>
          <w:lang w:val="fr-BE" w:eastAsia="nl-BE"/>
        </w:rPr>
      </w:pPr>
      <w:r w:rsidRPr="003D4074">
        <w:rPr>
          <w:rFonts w:eastAsia="Times New Roman" w:cstheme="minorHAnsi"/>
          <w:bCs/>
          <w:sz w:val="20"/>
          <w:szCs w:val="20"/>
          <w:lang w:val="fr-BE" w:eastAsia="nl-BE"/>
        </w:rPr>
        <w:t>Je confirme sur l'honneur que cette déclaration est sincère et complète. Le FS</w:t>
      </w:r>
      <w:r>
        <w:rPr>
          <w:rFonts w:eastAsia="Times New Roman" w:cstheme="minorHAnsi"/>
          <w:bCs/>
          <w:sz w:val="20"/>
          <w:szCs w:val="20"/>
          <w:lang w:val="fr-BE" w:eastAsia="nl-BE"/>
        </w:rPr>
        <w:t>E</w:t>
      </w:r>
      <w:r w:rsidRPr="003D4074">
        <w:rPr>
          <w:rFonts w:eastAsia="Times New Roman" w:cstheme="minorHAnsi"/>
          <w:bCs/>
          <w:sz w:val="20"/>
          <w:szCs w:val="20"/>
          <w:lang w:val="fr-BE" w:eastAsia="nl-BE"/>
        </w:rPr>
        <w:t xml:space="preserve"> se réserve le droit de vérifier ces informations.</w:t>
      </w:r>
      <w:r w:rsidRPr="003D4074">
        <w:rPr>
          <w:rFonts w:eastAsia="Times New Roman" w:cstheme="minorHAnsi"/>
          <w:bCs/>
          <w:sz w:val="20"/>
          <w:szCs w:val="20"/>
          <w:lang w:val="fr-BE" w:eastAsia="nl-BE"/>
        </w:rPr>
        <w:tab/>
      </w:r>
      <w:r w:rsidRPr="003D4074">
        <w:rPr>
          <w:rFonts w:eastAsia="Times New Roman" w:cstheme="minorHAnsi"/>
          <w:bCs/>
          <w:sz w:val="20"/>
          <w:szCs w:val="20"/>
          <w:lang w:val="fr-BE" w:eastAsia="nl-BE"/>
        </w:rPr>
        <w:tab/>
      </w:r>
      <w:r w:rsidRPr="003D4074">
        <w:rPr>
          <w:rFonts w:eastAsia="Times New Roman" w:cstheme="minorHAnsi"/>
          <w:bCs/>
          <w:sz w:val="20"/>
          <w:szCs w:val="20"/>
          <w:lang w:val="fr-BE" w:eastAsia="nl-BE"/>
        </w:rPr>
        <w:tab/>
      </w:r>
      <w:r w:rsidRPr="003D4074">
        <w:rPr>
          <w:rFonts w:eastAsia="Times New Roman" w:cstheme="minorHAnsi"/>
          <w:bCs/>
          <w:sz w:val="20"/>
          <w:szCs w:val="20"/>
          <w:lang w:val="fr-BE" w:eastAsia="nl-BE"/>
        </w:rPr>
        <w:tab/>
      </w:r>
    </w:p>
    <w:p w:rsidR="00475F52" w:rsidRPr="003D4074" w:rsidRDefault="00475F52" w:rsidP="00475F52">
      <w:pPr>
        <w:spacing w:after="0" w:line="240" w:lineRule="auto"/>
        <w:jc w:val="both"/>
        <w:rPr>
          <w:rFonts w:eastAsia="Times New Roman" w:cstheme="minorHAnsi"/>
          <w:bCs/>
          <w:sz w:val="20"/>
          <w:szCs w:val="20"/>
          <w:lang w:val="fr-BE" w:eastAsia="nl-BE"/>
        </w:rPr>
      </w:pPr>
    </w:p>
    <w:p w:rsidR="00475F52" w:rsidRPr="007A5023" w:rsidRDefault="00475F52" w:rsidP="00475F52">
      <w:pPr>
        <w:spacing w:after="0" w:line="240" w:lineRule="auto"/>
        <w:jc w:val="both"/>
        <w:rPr>
          <w:rFonts w:eastAsia="Times New Roman" w:cstheme="minorHAnsi"/>
          <w:bCs/>
          <w:sz w:val="20"/>
          <w:szCs w:val="20"/>
          <w:lang w:val="fr-BE" w:eastAsia="nl-BE"/>
        </w:rPr>
      </w:pPr>
      <w:proofErr w:type="gramStart"/>
      <w:r w:rsidRPr="007A5023">
        <w:rPr>
          <w:rFonts w:eastAsia="Times New Roman" w:cstheme="minorHAnsi"/>
          <w:bCs/>
          <w:sz w:val="20"/>
          <w:szCs w:val="20"/>
          <w:lang w:val="fr-BE" w:eastAsia="nl-BE"/>
        </w:rPr>
        <w:t>DATE:</w:t>
      </w:r>
      <w:proofErr w:type="gramEnd"/>
      <w:r w:rsidRPr="007A5023">
        <w:rPr>
          <w:rFonts w:eastAsia="Times New Roman" w:cstheme="minorHAnsi"/>
          <w:bCs/>
          <w:sz w:val="20"/>
          <w:szCs w:val="20"/>
          <w:lang w:val="fr-BE" w:eastAsia="nl-BE"/>
        </w:rPr>
        <w:t xml:space="preserve"> </w:t>
      </w:r>
      <w:r w:rsidRPr="007A5023">
        <w:rPr>
          <w:rFonts w:eastAsia="Times New Roman" w:cstheme="minorHAnsi"/>
          <w:bCs/>
          <w:sz w:val="20"/>
          <w:szCs w:val="20"/>
          <w:lang w:val="fr-BE" w:eastAsia="nl-BE"/>
        </w:rPr>
        <w:tab/>
      </w:r>
      <w:r w:rsidRPr="007A5023">
        <w:rPr>
          <w:rFonts w:eastAsia="Times New Roman" w:cstheme="minorHAnsi"/>
          <w:bCs/>
          <w:sz w:val="20"/>
          <w:szCs w:val="20"/>
          <w:lang w:val="fr-BE" w:eastAsia="nl-BE"/>
        </w:rPr>
        <w:tab/>
      </w:r>
      <w:r w:rsidRPr="007A5023">
        <w:rPr>
          <w:rFonts w:eastAsia="Times New Roman" w:cstheme="minorHAnsi"/>
          <w:bCs/>
          <w:sz w:val="20"/>
          <w:szCs w:val="20"/>
          <w:lang w:val="fr-BE" w:eastAsia="nl-BE"/>
        </w:rPr>
        <w:tab/>
      </w:r>
      <w:r w:rsidRPr="007A5023">
        <w:rPr>
          <w:rFonts w:eastAsia="Times New Roman" w:cstheme="minorHAnsi"/>
          <w:bCs/>
          <w:sz w:val="20"/>
          <w:szCs w:val="20"/>
          <w:lang w:val="fr-BE" w:eastAsia="nl-BE"/>
        </w:rPr>
        <w:tab/>
      </w:r>
      <w:r w:rsidRPr="007A5023">
        <w:rPr>
          <w:rFonts w:eastAsia="Times New Roman" w:cstheme="minorHAnsi"/>
          <w:bCs/>
          <w:sz w:val="20"/>
          <w:szCs w:val="20"/>
          <w:lang w:val="fr-BE" w:eastAsia="nl-BE"/>
        </w:rPr>
        <w:tab/>
      </w:r>
      <w:r w:rsidRPr="007A5023">
        <w:rPr>
          <w:rFonts w:eastAsia="Times New Roman" w:cstheme="minorHAnsi"/>
          <w:bCs/>
          <w:sz w:val="20"/>
          <w:szCs w:val="20"/>
          <w:lang w:val="fr-BE" w:eastAsia="nl-BE"/>
        </w:rPr>
        <w:tab/>
      </w:r>
      <w:r w:rsidRPr="007A5023">
        <w:rPr>
          <w:rFonts w:eastAsia="Times New Roman" w:cstheme="minorHAnsi"/>
          <w:bCs/>
          <w:sz w:val="20"/>
          <w:szCs w:val="20"/>
          <w:lang w:val="fr-BE" w:eastAsia="nl-BE"/>
        </w:rPr>
        <w:tab/>
        <w:t>SIGNATURE:</w:t>
      </w:r>
    </w:p>
    <w:p w:rsidR="00475F52" w:rsidRPr="007A5023" w:rsidRDefault="00475F52" w:rsidP="00475F52">
      <w:pPr>
        <w:spacing w:after="0" w:line="240" w:lineRule="auto"/>
        <w:jc w:val="both"/>
        <w:rPr>
          <w:rFonts w:eastAsia="Times New Roman" w:cstheme="minorHAnsi"/>
          <w:bCs/>
          <w:sz w:val="20"/>
          <w:szCs w:val="20"/>
          <w:lang w:val="fr-BE" w:eastAsia="nl-BE"/>
        </w:rPr>
      </w:pPr>
    </w:p>
    <w:p w:rsidR="00475F52" w:rsidRPr="007A5023" w:rsidRDefault="00475F52" w:rsidP="00475F52">
      <w:pPr>
        <w:spacing w:after="0" w:line="240" w:lineRule="auto"/>
        <w:jc w:val="both"/>
        <w:rPr>
          <w:rFonts w:eastAsia="Times New Roman" w:cstheme="minorHAnsi"/>
          <w:bCs/>
          <w:sz w:val="20"/>
          <w:szCs w:val="20"/>
          <w:lang w:val="fr-BE" w:eastAsia="nl-BE"/>
        </w:rPr>
      </w:pPr>
    </w:p>
    <w:p w:rsidR="00475F52" w:rsidRPr="007A5023" w:rsidRDefault="00475F52" w:rsidP="00475F52">
      <w:pPr>
        <w:spacing w:after="0" w:line="240" w:lineRule="auto"/>
        <w:jc w:val="both"/>
        <w:rPr>
          <w:rFonts w:eastAsia="Times New Roman" w:cstheme="minorHAnsi"/>
          <w:bCs/>
          <w:sz w:val="20"/>
          <w:szCs w:val="20"/>
          <w:lang w:val="fr-BE" w:eastAsia="nl-BE"/>
        </w:rPr>
      </w:pPr>
      <w:r>
        <w:rPr>
          <w:rFonts w:eastAsia="Times New Roman" w:cstheme="minorHAnsi"/>
          <w:bCs/>
          <w:noProof/>
          <w:sz w:val="20"/>
          <w:szCs w:val="20"/>
          <w:lang w:eastAsia="nl-BE"/>
        </w:rPr>
        <mc:AlternateContent>
          <mc:Choice Requires="wps">
            <w:drawing>
              <wp:anchor distT="0" distB="0" distL="114300" distR="114300" simplePos="0" relativeHeight="251665408" behindDoc="0" locked="0" layoutInCell="1" allowOverlap="1" wp14:anchorId="25151E28" wp14:editId="36329D7A">
                <wp:simplePos x="0" y="0"/>
                <wp:positionH relativeFrom="column">
                  <wp:posOffset>-31115</wp:posOffset>
                </wp:positionH>
                <wp:positionV relativeFrom="paragraph">
                  <wp:posOffset>143510</wp:posOffset>
                </wp:positionV>
                <wp:extent cx="107442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1074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31CB8" id="Rechte verbindingslijn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5pt,11.3pt" to="82.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" strokecolor="#4472c4 [3204]" strokeweight=".5pt">
                <v:stroke joinstyle="miter"/>
              </v:line>
            </w:pict>
          </mc:Fallback>
        </mc:AlternateContent>
      </w:r>
      <w:r>
        <w:rPr>
          <w:rFonts w:eastAsia="Times New Roman" w:cstheme="minorHAnsi"/>
          <w:bCs/>
          <w:noProof/>
          <w:sz w:val="20"/>
          <w:szCs w:val="20"/>
          <w:lang w:eastAsia="nl-BE"/>
        </w:rPr>
        <mc:AlternateContent>
          <mc:Choice Requires="wps">
            <w:drawing>
              <wp:anchor distT="0" distB="0" distL="114300" distR="114300" simplePos="0" relativeHeight="251666432" behindDoc="0" locked="0" layoutInCell="1" allowOverlap="1" wp14:anchorId="4ED02CF5" wp14:editId="23599277">
                <wp:simplePos x="0" y="0"/>
                <wp:positionH relativeFrom="column">
                  <wp:posOffset>3596005</wp:posOffset>
                </wp:positionH>
                <wp:positionV relativeFrom="paragraph">
                  <wp:posOffset>143510</wp:posOffset>
                </wp:positionV>
                <wp:extent cx="191262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619A6" id="Rechte verbindingslijn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3.15pt,11.3pt" to="433.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" strokecolor="#4472c4 [3204]" strokeweight=".5pt">
                <v:stroke joinstyle="miter"/>
              </v:line>
            </w:pict>
          </mc:Fallback>
        </mc:AlternateContent>
      </w:r>
    </w:p>
    <w:p w:rsidR="00475F52" w:rsidRPr="003D4074" w:rsidRDefault="00475F52" w:rsidP="00475F52">
      <w:pPr>
        <w:spacing w:after="0" w:line="240" w:lineRule="auto"/>
        <w:jc w:val="both"/>
        <w:rPr>
          <w:lang w:val="fr-BE"/>
        </w:rPr>
      </w:pPr>
      <w:r w:rsidRPr="003D4074">
        <w:rPr>
          <w:rFonts w:ascii="Calibri" w:eastAsia="Times New Roman" w:hAnsi="Calibri" w:cs="Calibri"/>
          <w:bCs/>
          <w:sz w:val="20"/>
          <w:szCs w:val="20"/>
          <w:lang w:val="fr-BE" w:eastAsia="nl-BE"/>
        </w:rPr>
        <w:t xml:space="preserve">Veuillez remplir et signer ce formulaire et le </w:t>
      </w:r>
      <w:r>
        <w:rPr>
          <w:rFonts w:ascii="Calibri" w:eastAsia="Times New Roman" w:hAnsi="Calibri" w:cs="Calibri"/>
          <w:bCs/>
          <w:sz w:val="20"/>
          <w:szCs w:val="20"/>
          <w:lang w:val="fr-BE" w:eastAsia="nl-BE"/>
        </w:rPr>
        <w:t xml:space="preserve">renvoyer à l’adresse e-mail suivante : </w:t>
      </w:r>
      <w:r w:rsidRPr="003D4074">
        <w:rPr>
          <w:rFonts w:ascii="Calibri" w:eastAsia="Times New Roman" w:hAnsi="Calibri" w:cs="Calibri"/>
          <w:bCs/>
          <w:sz w:val="20"/>
          <w:szCs w:val="20"/>
          <w:lang w:val="fr-BE" w:eastAsia="nl-BE"/>
        </w:rPr>
        <w:t>cora.de.greef@indufed.be</w:t>
      </w:r>
    </w:p>
    <w:p w:rsidR="00870BCF" w:rsidRPr="00475F52" w:rsidRDefault="00870BCF" w:rsidP="00475F52">
      <w:pPr>
        <w:spacing w:after="0" w:line="240" w:lineRule="auto"/>
        <w:rPr>
          <w:rFonts w:ascii="Calibri" w:eastAsia="Times New Roman" w:hAnsi="Calibri" w:cs="Calibri"/>
          <w:bCs/>
          <w:sz w:val="18"/>
          <w:szCs w:val="18"/>
          <w:lang w:val="fr-BE" w:eastAsia="nl-BE"/>
        </w:rPr>
      </w:pPr>
    </w:p>
    <w:sectPr w:rsidR="00870BCF" w:rsidRPr="00475F52" w:rsidSect="009C344E">
      <w:headerReference w:type="default" r:id="rId8"/>
      <w:pgSz w:w="11906" w:h="16838"/>
      <w:pgMar w:top="1134" w:right="1417" w:bottom="56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90C" w:rsidRDefault="0009290C" w:rsidP="0009290C">
      <w:pPr>
        <w:spacing w:after="0" w:line="240" w:lineRule="auto"/>
      </w:pPr>
      <w:r>
        <w:separator/>
      </w:r>
    </w:p>
  </w:endnote>
  <w:endnote w:type="continuationSeparator" w:id="0">
    <w:p w:rsidR="0009290C" w:rsidRDefault="0009290C" w:rsidP="0009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90C" w:rsidRDefault="0009290C" w:rsidP="0009290C">
      <w:pPr>
        <w:spacing w:after="0" w:line="240" w:lineRule="auto"/>
      </w:pPr>
      <w:r>
        <w:separator/>
      </w:r>
    </w:p>
  </w:footnote>
  <w:footnote w:type="continuationSeparator" w:id="0">
    <w:p w:rsidR="0009290C" w:rsidRDefault="0009290C" w:rsidP="0009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042" w:rsidRPr="000453EC" w:rsidRDefault="002C3042" w:rsidP="002C3042">
    <w:pPr>
      <w:spacing w:after="0" w:line="240" w:lineRule="auto"/>
      <w:jc w:val="center"/>
      <w:rPr>
        <w:rFonts w:ascii="Calibri" w:eastAsia="Times New Roman" w:hAnsi="Calibri" w:cs="Calibri"/>
        <w:b/>
        <w:bCs/>
        <w:sz w:val="24"/>
        <w:szCs w:val="24"/>
        <w:lang w:val="fr-BE" w:eastAsia="nl-BE"/>
      </w:rPr>
    </w:pPr>
    <w:r w:rsidRPr="002C3042">
      <w:rPr>
        <w:rFonts w:ascii="Calibri" w:eastAsia="Times New Roman" w:hAnsi="Calibri" w:cs="Calibri"/>
        <w:b/>
        <w:bCs/>
        <w:sz w:val="24"/>
        <w:szCs w:val="24"/>
        <w:lang w:val="fr-BE" w:eastAsia="nl-BE"/>
      </w:rPr>
      <w:t>FONDS DE SECU</w:t>
    </w:r>
    <w:r w:rsidR="00475F52">
      <w:rPr>
        <w:rFonts w:ascii="Calibri" w:eastAsia="Times New Roman" w:hAnsi="Calibri" w:cs="Calibri"/>
        <w:b/>
        <w:bCs/>
        <w:sz w:val="24"/>
        <w:szCs w:val="24"/>
        <w:lang w:val="fr-BE" w:eastAsia="nl-BE"/>
      </w:rPr>
      <w:t>R</w:t>
    </w:r>
    <w:r w:rsidRPr="002C3042">
      <w:rPr>
        <w:rFonts w:ascii="Calibri" w:eastAsia="Times New Roman" w:hAnsi="Calibri" w:cs="Calibri"/>
        <w:b/>
        <w:bCs/>
        <w:sz w:val="24"/>
        <w:szCs w:val="24"/>
        <w:lang w:val="fr-BE" w:eastAsia="nl-BE"/>
      </w:rPr>
      <w:t>ITE D’EXISTENCE (FSE</w:t>
    </w:r>
    <w:r>
      <w:rPr>
        <w:rFonts w:ascii="Calibri" w:eastAsia="Times New Roman" w:hAnsi="Calibri" w:cs="Calibri"/>
        <w:b/>
        <w:bCs/>
        <w:sz w:val="24"/>
        <w:szCs w:val="24"/>
        <w:lang w:val="fr-BE" w:eastAsia="nl-BE"/>
      </w:rPr>
      <w:t>)</w:t>
    </w:r>
    <w:r w:rsidRPr="002C3042">
      <w:rPr>
        <w:rFonts w:ascii="Calibri" w:eastAsia="Times New Roman" w:hAnsi="Calibri" w:cs="Calibri"/>
        <w:b/>
        <w:bCs/>
        <w:sz w:val="24"/>
        <w:szCs w:val="24"/>
        <w:lang w:val="fr-BE" w:eastAsia="nl-BE"/>
      </w:rPr>
      <w:t xml:space="preserve"> </w:t>
    </w:r>
    <w:r w:rsidRPr="000453EC">
      <w:rPr>
        <w:rFonts w:ascii="Calibri" w:eastAsia="Times New Roman" w:hAnsi="Calibri" w:cs="Calibri"/>
        <w:b/>
        <w:bCs/>
        <w:sz w:val="24"/>
        <w:szCs w:val="24"/>
        <w:lang w:val="fr-BE" w:eastAsia="nl-BE"/>
      </w:rPr>
      <w:t>TRANSFORMATION PAPIER ET CARTON (</w:t>
    </w:r>
    <w:r>
      <w:rPr>
        <w:rFonts w:ascii="Calibri" w:eastAsia="Times New Roman" w:hAnsi="Calibri" w:cs="Calibri"/>
        <w:b/>
        <w:bCs/>
        <w:sz w:val="24"/>
        <w:szCs w:val="24"/>
        <w:lang w:val="fr-BE" w:eastAsia="nl-BE"/>
      </w:rPr>
      <w:t>CP</w:t>
    </w:r>
    <w:r w:rsidRPr="000453EC">
      <w:rPr>
        <w:rFonts w:ascii="Calibri" w:eastAsia="Times New Roman" w:hAnsi="Calibri" w:cs="Calibri"/>
        <w:b/>
        <w:bCs/>
        <w:sz w:val="24"/>
        <w:szCs w:val="24"/>
        <w:lang w:val="fr-BE" w:eastAsia="nl-BE"/>
      </w:rPr>
      <w:t xml:space="preserve"> </w:t>
    </w:r>
    <w:r>
      <w:rPr>
        <w:rFonts w:ascii="Calibri" w:eastAsia="Times New Roman" w:hAnsi="Calibri" w:cs="Calibri"/>
        <w:b/>
        <w:bCs/>
        <w:sz w:val="24"/>
        <w:szCs w:val="24"/>
        <w:lang w:val="fr-BE" w:eastAsia="nl-BE"/>
      </w:rPr>
      <w:t>136</w:t>
    </w:r>
    <w:r w:rsidRPr="000453EC">
      <w:rPr>
        <w:rFonts w:ascii="Calibri" w:eastAsia="Times New Roman" w:hAnsi="Calibri" w:cs="Calibri"/>
        <w:b/>
        <w:bCs/>
        <w:sz w:val="24"/>
        <w:szCs w:val="24"/>
        <w:lang w:val="fr-BE" w:eastAsia="nl-BE"/>
      </w:rPr>
      <w:t>)</w:t>
    </w:r>
  </w:p>
  <w:p w:rsidR="002C3042" w:rsidRPr="000453EC" w:rsidRDefault="002C3042" w:rsidP="002C3042">
    <w:pPr>
      <w:spacing w:after="0" w:line="240" w:lineRule="auto"/>
      <w:jc w:val="center"/>
      <w:rPr>
        <w:rFonts w:ascii="Calibri" w:eastAsia="Times New Roman" w:hAnsi="Calibri" w:cs="Calibri"/>
        <w:sz w:val="20"/>
        <w:szCs w:val="20"/>
        <w:lang w:val="fr-BE" w:eastAsia="nl-BE"/>
      </w:rPr>
    </w:pPr>
    <w:r>
      <w:rPr>
        <w:rFonts w:ascii="Calibri" w:eastAsia="Times New Roman" w:hAnsi="Calibri" w:cs="Calibri"/>
        <w:sz w:val="20"/>
        <w:szCs w:val="20"/>
        <w:lang w:val="fr-BE" w:eastAsia="nl-BE"/>
      </w:rPr>
      <w:t xml:space="preserve">Place du Champ de Mars </w:t>
    </w:r>
    <w:r w:rsidRPr="000453EC">
      <w:rPr>
        <w:rFonts w:ascii="Calibri" w:eastAsia="Times New Roman" w:hAnsi="Calibri" w:cs="Calibri"/>
        <w:sz w:val="20"/>
        <w:szCs w:val="20"/>
        <w:lang w:val="fr-BE" w:eastAsia="nl-BE"/>
      </w:rPr>
      <w:t>2 - 1050 Bru</w:t>
    </w:r>
    <w:r>
      <w:rPr>
        <w:rFonts w:ascii="Calibri" w:eastAsia="Times New Roman" w:hAnsi="Calibri" w:cs="Calibri"/>
        <w:sz w:val="20"/>
        <w:szCs w:val="20"/>
        <w:lang w:val="fr-BE" w:eastAsia="nl-BE"/>
      </w:rPr>
      <w:t>x</w:t>
    </w:r>
    <w:r w:rsidRPr="000453EC">
      <w:rPr>
        <w:rFonts w:ascii="Calibri" w:eastAsia="Times New Roman" w:hAnsi="Calibri" w:cs="Calibri"/>
        <w:sz w:val="20"/>
        <w:szCs w:val="20"/>
        <w:lang w:val="fr-BE" w:eastAsia="nl-BE"/>
      </w:rPr>
      <w:t>el</w:t>
    </w:r>
    <w:r>
      <w:rPr>
        <w:rFonts w:ascii="Calibri" w:eastAsia="Times New Roman" w:hAnsi="Calibri" w:cs="Calibri"/>
        <w:sz w:val="20"/>
        <w:szCs w:val="20"/>
        <w:lang w:val="fr-BE" w:eastAsia="nl-BE"/>
      </w:rPr>
      <w:t>les</w:t>
    </w:r>
  </w:p>
  <w:p w:rsidR="0009290C" w:rsidRPr="002C3042" w:rsidRDefault="0009290C" w:rsidP="002C3042">
    <w:pPr>
      <w:spacing w:after="0" w:line="240" w:lineRule="auto"/>
      <w:jc w:val="cent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2FAF"/>
    <w:multiLevelType w:val="hybridMultilevel"/>
    <w:tmpl w:val="5EB2573C"/>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29DA5448"/>
    <w:multiLevelType w:val="hybridMultilevel"/>
    <w:tmpl w:val="64C423EA"/>
    <w:lvl w:ilvl="0" w:tplc="6E6C83EC">
      <w:start w:val="5"/>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21D4FC6"/>
    <w:multiLevelType w:val="hybridMultilevel"/>
    <w:tmpl w:val="E1088B0C"/>
    <w:lvl w:ilvl="0" w:tplc="EE8AC916">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0C"/>
    <w:rsid w:val="00007F4C"/>
    <w:rsid w:val="00011A45"/>
    <w:rsid w:val="0009290C"/>
    <w:rsid w:val="002C3042"/>
    <w:rsid w:val="002C767F"/>
    <w:rsid w:val="003649D3"/>
    <w:rsid w:val="003D1932"/>
    <w:rsid w:val="004568EB"/>
    <w:rsid w:val="00475F52"/>
    <w:rsid w:val="00562B15"/>
    <w:rsid w:val="006376F0"/>
    <w:rsid w:val="00870BCF"/>
    <w:rsid w:val="009813AA"/>
    <w:rsid w:val="009A1C31"/>
    <w:rsid w:val="009C344E"/>
    <w:rsid w:val="00A253B0"/>
    <w:rsid w:val="00A358FE"/>
    <w:rsid w:val="00C000F0"/>
    <w:rsid w:val="00C155F1"/>
    <w:rsid w:val="00E36A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2B8B34"/>
  <w15:chartTrackingRefBased/>
  <w15:docId w15:val="{0149DAC6-8BB3-42F4-B6F2-1823662B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90C"/>
    <w:pPr>
      <w:tabs>
        <w:tab w:val="center" w:pos="4536"/>
        <w:tab w:val="right" w:pos="9072"/>
      </w:tabs>
      <w:spacing w:after="0" w:line="240" w:lineRule="auto"/>
    </w:pPr>
  </w:style>
  <w:style w:type="character" w:customStyle="1" w:styleId="En-tteCar">
    <w:name w:val="En-tête Car"/>
    <w:basedOn w:val="Policepardfaut"/>
    <w:link w:val="En-tte"/>
    <w:uiPriority w:val="99"/>
    <w:rsid w:val="0009290C"/>
  </w:style>
  <w:style w:type="paragraph" w:styleId="Pieddepage">
    <w:name w:val="footer"/>
    <w:basedOn w:val="Normal"/>
    <w:link w:val="PieddepageCar"/>
    <w:uiPriority w:val="99"/>
    <w:unhideWhenUsed/>
    <w:rsid w:val="000929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90C"/>
  </w:style>
  <w:style w:type="table" w:styleId="Grilledutableau">
    <w:name w:val="Table Grid"/>
    <w:basedOn w:val="TableauNormal"/>
    <w:uiPriority w:val="39"/>
    <w:rsid w:val="002C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64228">
      <w:bodyDiv w:val="1"/>
      <w:marLeft w:val="0"/>
      <w:marRight w:val="0"/>
      <w:marTop w:val="0"/>
      <w:marBottom w:val="0"/>
      <w:divBdr>
        <w:top w:val="none" w:sz="0" w:space="0" w:color="auto"/>
        <w:left w:val="none" w:sz="0" w:space="0" w:color="auto"/>
        <w:bottom w:val="none" w:sz="0" w:space="0" w:color="auto"/>
        <w:right w:val="none" w:sz="0" w:space="0" w:color="auto"/>
      </w:divBdr>
    </w:div>
    <w:div w:id="683672090">
      <w:bodyDiv w:val="1"/>
      <w:marLeft w:val="0"/>
      <w:marRight w:val="0"/>
      <w:marTop w:val="0"/>
      <w:marBottom w:val="0"/>
      <w:divBdr>
        <w:top w:val="none" w:sz="0" w:space="0" w:color="auto"/>
        <w:left w:val="none" w:sz="0" w:space="0" w:color="auto"/>
        <w:bottom w:val="none" w:sz="0" w:space="0" w:color="auto"/>
        <w:right w:val="none" w:sz="0" w:space="0" w:color="auto"/>
      </w:divBdr>
    </w:div>
    <w:div w:id="1024137988">
      <w:bodyDiv w:val="1"/>
      <w:marLeft w:val="0"/>
      <w:marRight w:val="0"/>
      <w:marTop w:val="0"/>
      <w:marBottom w:val="0"/>
      <w:divBdr>
        <w:top w:val="none" w:sz="0" w:space="0" w:color="auto"/>
        <w:left w:val="none" w:sz="0" w:space="0" w:color="auto"/>
        <w:bottom w:val="none" w:sz="0" w:space="0" w:color="auto"/>
        <w:right w:val="none" w:sz="0" w:space="0" w:color="auto"/>
      </w:divBdr>
    </w:div>
    <w:div w:id="1025329636">
      <w:bodyDiv w:val="1"/>
      <w:marLeft w:val="0"/>
      <w:marRight w:val="0"/>
      <w:marTop w:val="0"/>
      <w:marBottom w:val="0"/>
      <w:divBdr>
        <w:top w:val="none" w:sz="0" w:space="0" w:color="auto"/>
        <w:left w:val="none" w:sz="0" w:space="0" w:color="auto"/>
        <w:bottom w:val="none" w:sz="0" w:space="0" w:color="auto"/>
        <w:right w:val="none" w:sz="0" w:space="0" w:color="auto"/>
      </w:divBdr>
    </w:div>
    <w:div w:id="17828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A27A-4D8E-42D3-B905-04E23DC5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2233</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INDUFED</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DE GREEF</dc:creator>
  <cp:keywords/>
  <dc:description/>
  <cp:lastModifiedBy>Sophie Van Rijckevorsel</cp:lastModifiedBy>
  <cp:revision>2</cp:revision>
  <cp:lastPrinted>2020-11-25T15:43:00Z</cp:lastPrinted>
  <dcterms:created xsi:type="dcterms:W3CDTF">2020-12-04T08:11:00Z</dcterms:created>
  <dcterms:modified xsi:type="dcterms:W3CDTF">2020-12-04T08:11:00Z</dcterms:modified>
</cp:coreProperties>
</file>